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A4FF8" w:rsidRDefault="00AA5872">
      <w:pPr>
        <w:keepNext/>
        <w:keepLines/>
        <w:spacing w:before="260" w:after="260" w:line="416" w:lineRule="atLeast"/>
        <w:jc w:val="center"/>
        <w:outlineLvl w:val="1"/>
        <w:rPr>
          <w:rFonts w:ascii="Times New Roman" w:hAnsi="Times New Roman"/>
          <w:b/>
          <w:bCs/>
          <w:sz w:val="28"/>
          <w:szCs w:val="28"/>
        </w:rPr>
      </w:pPr>
      <w:r>
        <w:rPr>
          <w:rFonts w:ascii="Times New Roman" w:hAnsi="Times New Roman" w:hint="eastAsia"/>
          <w:b/>
          <w:bCs/>
          <w:sz w:val="28"/>
          <w:szCs w:val="28"/>
        </w:rPr>
        <w:t>第</w:t>
      </w:r>
      <w:r>
        <w:rPr>
          <w:rFonts w:ascii="Times New Roman" w:hAnsi="Times New Roman" w:hint="eastAsia"/>
          <w:b/>
          <w:bCs/>
          <w:sz w:val="28"/>
          <w:szCs w:val="28"/>
        </w:rPr>
        <w:t>14</w:t>
      </w:r>
      <w:r>
        <w:rPr>
          <w:rFonts w:ascii="Times New Roman" w:hAnsi="Times New Roman" w:hint="eastAsia"/>
          <w:b/>
          <w:bCs/>
          <w:sz w:val="28"/>
          <w:szCs w:val="28"/>
        </w:rPr>
        <w:t>课</w:t>
      </w:r>
      <w:r>
        <w:rPr>
          <w:rFonts w:ascii="Times New Roman" w:hAnsi="Times New Roman" w:hint="eastAsia"/>
          <w:b/>
          <w:bCs/>
          <w:sz w:val="28"/>
          <w:szCs w:val="28"/>
        </w:rPr>
        <w:t xml:space="preserve">  </w:t>
      </w:r>
      <w:r>
        <w:rPr>
          <w:rFonts w:ascii="Times New Roman" w:hAnsi="Times New Roman" w:hint="eastAsia"/>
          <w:b/>
          <w:bCs/>
          <w:sz w:val="28"/>
          <w:szCs w:val="28"/>
        </w:rPr>
        <w:t>房屋建筑施工图识读</w:t>
      </w:r>
    </w:p>
    <w:tbl>
      <w:tblPr>
        <w:tblW w:w="8449" w:type="dxa"/>
        <w:jc w:val="center"/>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1276"/>
        <w:gridCol w:w="5807"/>
        <w:gridCol w:w="1366"/>
      </w:tblGrid>
      <w:tr w:rsidR="00DA4FF8">
        <w:trPr>
          <w:trHeight w:val="404"/>
          <w:jc w:val="center"/>
        </w:trPr>
        <w:tc>
          <w:tcPr>
            <w:tcW w:w="1276" w:type="dxa"/>
            <w:tcBorders>
              <w:top w:val="single" w:sz="4" w:space="0" w:color="auto"/>
              <w:left w:val="single" w:sz="4" w:space="0" w:color="auto"/>
              <w:bottom w:val="single" w:sz="4" w:space="0" w:color="auto"/>
              <w:right w:val="single" w:sz="4" w:space="0" w:color="auto"/>
            </w:tcBorders>
            <w:vAlign w:val="center"/>
          </w:tcPr>
          <w:p w:rsidR="00DA4FF8" w:rsidRDefault="00AA5872">
            <w:pPr>
              <w:wordWrap w:val="0"/>
              <w:autoSpaceDE w:val="0"/>
              <w:autoSpaceDN w:val="0"/>
              <w:spacing w:line="264" w:lineRule="auto"/>
              <w:ind w:hanging="8"/>
              <w:jc w:val="center"/>
              <w:rPr>
                <w:rFonts w:ascii="Times New Roman" w:hAnsi="Times New Roman"/>
                <w:b/>
                <w:szCs w:val="20"/>
              </w:rPr>
            </w:pPr>
            <w:r>
              <w:rPr>
                <w:rFonts w:ascii="Times New Roman" w:hAnsi="宋体"/>
                <w:b/>
                <w:szCs w:val="20"/>
              </w:rPr>
              <w:t>课</w:t>
            </w:r>
            <w:r>
              <w:rPr>
                <w:rFonts w:ascii="Times New Roman" w:hAnsi="Times New Roman"/>
                <w:b/>
                <w:szCs w:val="20"/>
              </w:rPr>
              <w:t xml:space="preserve">  </w:t>
            </w:r>
            <w:r>
              <w:rPr>
                <w:rFonts w:ascii="Times New Roman" w:hAnsi="Times New Roman" w:hint="eastAsia"/>
                <w:b/>
                <w:szCs w:val="20"/>
              </w:rPr>
              <w:t>题</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DA4FF8" w:rsidRDefault="00AA5872">
            <w:pPr>
              <w:wordWrap w:val="0"/>
              <w:autoSpaceDE w:val="0"/>
              <w:autoSpaceDN w:val="0"/>
              <w:spacing w:line="264" w:lineRule="auto"/>
              <w:ind w:hanging="8"/>
              <w:rPr>
                <w:rFonts w:ascii="Times New Roman" w:hAnsi="Times New Roman"/>
                <w:szCs w:val="20"/>
              </w:rPr>
            </w:pPr>
            <w:r>
              <w:rPr>
                <w:rFonts w:ascii="Times New Roman" w:hAnsi="宋体" w:hint="eastAsia"/>
                <w:szCs w:val="20"/>
              </w:rPr>
              <w:t>房屋建筑施工图识读</w:t>
            </w:r>
          </w:p>
        </w:tc>
      </w:tr>
      <w:tr w:rsidR="00DA4FF8">
        <w:trPr>
          <w:trHeight w:val="479"/>
          <w:jc w:val="center"/>
        </w:trPr>
        <w:tc>
          <w:tcPr>
            <w:tcW w:w="1276" w:type="dxa"/>
            <w:tcBorders>
              <w:top w:val="single" w:sz="4" w:space="0" w:color="auto"/>
              <w:left w:val="single" w:sz="4" w:space="0" w:color="auto"/>
              <w:bottom w:val="single" w:sz="4" w:space="0" w:color="auto"/>
              <w:right w:val="single" w:sz="4" w:space="0" w:color="auto"/>
            </w:tcBorders>
            <w:vAlign w:val="center"/>
          </w:tcPr>
          <w:p w:rsidR="00DA4FF8" w:rsidRDefault="00AA5872">
            <w:pPr>
              <w:wordWrap w:val="0"/>
              <w:autoSpaceDE w:val="0"/>
              <w:autoSpaceDN w:val="0"/>
              <w:spacing w:line="264" w:lineRule="auto"/>
              <w:ind w:hanging="8"/>
              <w:jc w:val="center"/>
              <w:rPr>
                <w:rFonts w:ascii="Times New Roman" w:hAnsi="Times New Roman"/>
                <w:b/>
                <w:szCs w:val="20"/>
              </w:rPr>
            </w:pPr>
            <w:r>
              <w:rPr>
                <w:rFonts w:ascii="Times New Roman" w:hAnsi="宋体"/>
                <w:b/>
                <w:szCs w:val="20"/>
              </w:rPr>
              <w:t>课</w:t>
            </w:r>
            <w:r>
              <w:rPr>
                <w:rFonts w:ascii="Times New Roman" w:hAnsi="宋体" w:hint="eastAsia"/>
                <w:b/>
                <w:szCs w:val="20"/>
              </w:rPr>
              <w:t xml:space="preserve"> </w:t>
            </w:r>
            <w:r>
              <w:rPr>
                <w:rFonts w:ascii="Times New Roman" w:hAnsi="宋体"/>
                <w:b/>
                <w:szCs w:val="20"/>
              </w:rPr>
              <w:t xml:space="preserve"> </w:t>
            </w:r>
            <w:r>
              <w:rPr>
                <w:rFonts w:ascii="Times New Roman" w:hAnsi="宋体"/>
                <w:b/>
                <w:szCs w:val="20"/>
              </w:rPr>
              <w:t>时</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DA4FF8" w:rsidRDefault="00AA5872">
            <w:pPr>
              <w:wordWrap w:val="0"/>
              <w:autoSpaceDE w:val="0"/>
              <w:autoSpaceDN w:val="0"/>
              <w:spacing w:line="264" w:lineRule="auto"/>
              <w:ind w:hanging="8"/>
              <w:rPr>
                <w:rFonts w:ascii="Times New Roman" w:hAnsi="Times New Roman"/>
                <w:szCs w:val="20"/>
              </w:rPr>
            </w:pPr>
            <w:r>
              <w:rPr>
                <w:rFonts w:ascii="Times New Roman" w:hAnsi="宋体" w:hint="eastAsia"/>
                <w:szCs w:val="20"/>
              </w:rPr>
              <w:t>8</w:t>
            </w:r>
            <w:r>
              <w:rPr>
                <w:rFonts w:ascii="Times New Roman" w:hAnsi="宋体"/>
                <w:szCs w:val="20"/>
              </w:rPr>
              <w:t>课时</w:t>
            </w:r>
            <w:r>
              <w:rPr>
                <w:rFonts w:ascii="Times New Roman" w:hAnsi="宋体" w:hint="eastAsia"/>
                <w:szCs w:val="20"/>
              </w:rPr>
              <w:t>（</w:t>
            </w:r>
            <w:r>
              <w:rPr>
                <w:rFonts w:ascii="Times New Roman" w:hAnsi="宋体" w:hint="eastAsia"/>
                <w:szCs w:val="20"/>
              </w:rPr>
              <w:t>360 min</w:t>
            </w:r>
            <w:r>
              <w:rPr>
                <w:rFonts w:ascii="Times New Roman" w:hAnsi="宋体" w:hint="eastAsia"/>
                <w:szCs w:val="20"/>
              </w:rPr>
              <w:t>）。</w:t>
            </w:r>
          </w:p>
        </w:tc>
      </w:tr>
      <w:tr w:rsidR="00DA4FF8">
        <w:trPr>
          <w:trHeight w:val="1777"/>
          <w:jc w:val="center"/>
        </w:trPr>
        <w:tc>
          <w:tcPr>
            <w:tcW w:w="1276" w:type="dxa"/>
            <w:tcBorders>
              <w:top w:val="single" w:sz="4" w:space="0" w:color="auto"/>
              <w:left w:val="single" w:sz="4" w:space="0" w:color="auto"/>
              <w:right w:val="single" w:sz="4" w:space="0" w:color="auto"/>
            </w:tcBorders>
            <w:vAlign w:val="center"/>
          </w:tcPr>
          <w:p w:rsidR="00DA4FF8" w:rsidRDefault="00AA5872">
            <w:pPr>
              <w:wordWrap w:val="0"/>
              <w:autoSpaceDE w:val="0"/>
              <w:autoSpaceDN w:val="0"/>
              <w:spacing w:line="264" w:lineRule="auto"/>
              <w:ind w:hanging="8"/>
              <w:jc w:val="center"/>
              <w:rPr>
                <w:rFonts w:ascii="Times New Roman" w:hAnsi="Times New Roman"/>
                <w:b/>
                <w:szCs w:val="20"/>
              </w:rPr>
            </w:pPr>
            <w:r>
              <w:rPr>
                <w:rFonts w:ascii="Times New Roman" w:hAnsi="宋体"/>
                <w:b/>
                <w:szCs w:val="20"/>
              </w:rPr>
              <w:t>教学目标</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DA4FF8" w:rsidRDefault="00AA5872">
            <w:pPr>
              <w:wordWrap w:val="0"/>
              <w:autoSpaceDE w:val="0"/>
              <w:autoSpaceDN w:val="0"/>
              <w:ind w:hanging="8"/>
              <w:rPr>
                <w:b/>
              </w:rPr>
            </w:pPr>
            <w:r>
              <w:rPr>
                <w:rFonts w:hAnsi="宋体"/>
                <w:b/>
              </w:rPr>
              <w:t>知识</w:t>
            </w:r>
            <w:r>
              <w:rPr>
                <w:rFonts w:hAnsi="宋体" w:hint="eastAsia"/>
                <w:b/>
              </w:rPr>
              <w:t>技能</w:t>
            </w:r>
            <w:r>
              <w:rPr>
                <w:rFonts w:hAnsi="宋体"/>
                <w:b/>
              </w:rPr>
              <w:t>目标：</w:t>
            </w:r>
          </w:p>
          <w:p w:rsidR="00DA4FF8" w:rsidRDefault="00AA5872">
            <w:pPr>
              <w:wordWrap w:val="0"/>
              <w:autoSpaceDE w:val="0"/>
              <w:autoSpaceDN w:val="0"/>
              <w:spacing w:line="264" w:lineRule="auto"/>
              <w:ind w:hanging="8"/>
              <w:rPr>
                <w:rFonts w:ascii="Times New Roman" w:hAnsi="宋体"/>
                <w:bCs/>
                <w:szCs w:val="20"/>
              </w:rPr>
            </w:pPr>
            <w:r>
              <w:rPr>
                <w:rFonts w:ascii="Times New Roman" w:hAnsi="Times New Roman"/>
                <w:szCs w:val="20"/>
              </w:rPr>
              <w:t>1</w:t>
            </w:r>
            <w:r>
              <w:rPr>
                <w:rFonts w:ascii="Times New Roman" w:hAnsi="宋体"/>
                <w:bCs/>
                <w:szCs w:val="20"/>
              </w:rPr>
              <w:t>．</w:t>
            </w:r>
            <w:r>
              <w:rPr>
                <w:rFonts w:ascii="Times New Roman" w:hAnsi="宋体" w:hint="eastAsia"/>
                <w:bCs/>
                <w:szCs w:val="20"/>
              </w:rPr>
              <w:t>了解房屋建筑工程图概述。</w:t>
            </w:r>
          </w:p>
          <w:p w:rsidR="00DA4FF8" w:rsidRDefault="00AA5872">
            <w:pPr>
              <w:wordWrap w:val="0"/>
              <w:autoSpaceDE w:val="0"/>
              <w:autoSpaceDN w:val="0"/>
              <w:spacing w:line="264" w:lineRule="auto"/>
              <w:ind w:hanging="8"/>
              <w:rPr>
                <w:rFonts w:ascii="Times New Roman" w:hAnsi="宋体"/>
                <w:szCs w:val="20"/>
              </w:rPr>
            </w:pPr>
            <w:r>
              <w:rPr>
                <w:rFonts w:ascii="Times New Roman" w:hAnsi="Times New Roman"/>
                <w:szCs w:val="20"/>
              </w:rPr>
              <w:t>2</w:t>
            </w:r>
            <w:r>
              <w:rPr>
                <w:rFonts w:ascii="Times New Roman" w:hAnsi="宋体"/>
                <w:bCs/>
                <w:szCs w:val="20"/>
              </w:rPr>
              <w:t>．</w:t>
            </w:r>
            <w:r>
              <w:rPr>
                <w:rFonts w:ascii="Times New Roman" w:hAnsi="宋体" w:hint="eastAsia"/>
                <w:bCs/>
                <w:szCs w:val="20"/>
              </w:rPr>
              <w:t>通过学习与练习掌握建筑总平面图的表达内容。</w:t>
            </w:r>
          </w:p>
          <w:p w:rsidR="00DA4FF8" w:rsidRDefault="00AA5872">
            <w:pPr>
              <w:wordWrap w:val="0"/>
              <w:autoSpaceDE w:val="0"/>
              <w:autoSpaceDN w:val="0"/>
              <w:spacing w:line="264" w:lineRule="auto"/>
              <w:ind w:hanging="8"/>
              <w:rPr>
                <w:rFonts w:ascii="Times New Roman" w:hAnsi="Times New Roman"/>
                <w:b/>
                <w:szCs w:val="20"/>
              </w:rPr>
            </w:pPr>
            <w:proofErr w:type="gramStart"/>
            <w:r>
              <w:rPr>
                <w:rFonts w:ascii="Times New Roman" w:hAnsi="Times New Roman"/>
                <w:b/>
                <w:szCs w:val="20"/>
              </w:rPr>
              <w:t>思政育人</w:t>
            </w:r>
            <w:proofErr w:type="gramEnd"/>
            <w:r>
              <w:rPr>
                <w:rFonts w:ascii="Times New Roman" w:hAnsi="Times New Roman"/>
                <w:b/>
                <w:szCs w:val="20"/>
              </w:rPr>
              <w:t>目标</w:t>
            </w:r>
            <w:r>
              <w:rPr>
                <w:rFonts w:ascii="Times New Roman" w:hAnsi="Times New Roman" w:hint="eastAsia"/>
                <w:b/>
                <w:szCs w:val="20"/>
              </w:rPr>
              <w:t>：</w:t>
            </w:r>
          </w:p>
          <w:p w:rsidR="00DA4FF8" w:rsidRDefault="00AA5872">
            <w:pPr>
              <w:widowControl/>
              <w:ind w:firstLineChars="200" w:firstLine="420"/>
              <w:jc w:val="left"/>
              <w:rPr>
                <w:rFonts w:ascii="Times New Roman" w:hAnsi="Times New Roman"/>
                <w:szCs w:val="20"/>
              </w:rPr>
            </w:pPr>
            <w:r>
              <w:rPr>
                <w:rFonts w:ascii="Times New Roman" w:hAnsi="宋体" w:hint="eastAsia"/>
                <w:bCs/>
                <w:szCs w:val="20"/>
              </w:rPr>
              <w:t>让学生通过学习房屋建筑施工图识读，</w:t>
            </w:r>
            <w:r>
              <w:rPr>
                <w:rFonts w:ascii="宋体" w:hAnsi="宋体" w:cs="宋体" w:hint="eastAsia"/>
                <w:color w:val="231F20"/>
                <w:kern w:val="0"/>
                <w:szCs w:val="21"/>
                <w:lang w:bidi="ar"/>
              </w:rPr>
              <w:t>了解房屋建筑工程图的分类，理解不同建设阶段对图纸的不同要求。</w:t>
            </w:r>
          </w:p>
        </w:tc>
      </w:tr>
      <w:tr w:rsidR="00DA4FF8">
        <w:trPr>
          <w:trHeight w:val="57"/>
          <w:jc w:val="center"/>
        </w:trPr>
        <w:tc>
          <w:tcPr>
            <w:tcW w:w="1276" w:type="dxa"/>
            <w:tcBorders>
              <w:top w:val="single" w:sz="4" w:space="0" w:color="auto"/>
              <w:left w:val="single" w:sz="4" w:space="0" w:color="auto"/>
              <w:bottom w:val="single" w:sz="4" w:space="0" w:color="auto"/>
              <w:right w:val="single" w:sz="4" w:space="0" w:color="auto"/>
            </w:tcBorders>
            <w:vAlign w:val="center"/>
          </w:tcPr>
          <w:p w:rsidR="00DA4FF8" w:rsidRDefault="00AA5872">
            <w:pPr>
              <w:wordWrap w:val="0"/>
              <w:autoSpaceDE w:val="0"/>
              <w:autoSpaceDN w:val="0"/>
              <w:spacing w:line="264" w:lineRule="auto"/>
              <w:ind w:hanging="8"/>
              <w:jc w:val="center"/>
              <w:rPr>
                <w:rFonts w:ascii="Times New Roman" w:hAnsi="宋体"/>
                <w:b/>
                <w:szCs w:val="20"/>
              </w:rPr>
            </w:pPr>
            <w:r>
              <w:rPr>
                <w:rFonts w:ascii="Times New Roman" w:hAnsi="宋体"/>
                <w:b/>
                <w:szCs w:val="20"/>
              </w:rPr>
              <w:t>教学重</w:t>
            </w:r>
            <w:r>
              <w:rPr>
                <w:rFonts w:ascii="Times New Roman" w:hAnsi="宋体" w:hint="eastAsia"/>
                <w:b/>
                <w:szCs w:val="20"/>
              </w:rPr>
              <w:t>难</w:t>
            </w:r>
            <w:r>
              <w:rPr>
                <w:rFonts w:ascii="Times New Roman" w:hAnsi="宋体"/>
                <w:b/>
                <w:szCs w:val="20"/>
              </w:rPr>
              <w:t>点</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DA4FF8" w:rsidRDefault="00AA5872">
            <w:pPr>
              <w:wordWrap w:val="0"/>
              <w:autoSpaceDE w:val="0"/>
              <w:autoSpaceDN w:val="0"/>
              <w:spacing w:line="264" w:lineRule="auto"/>
              <w:ind w:hanging="8"/>
              <w:rPr>
                <w:rFonts w:ascii="Times New Roman" w:hAnsi="Times New Roman"/>
                <w:szCs w:val="20"/>
              </w:rPr>
            </w:pPr>
            <w:r>
              <w:rPr>
                <w:rFonts w:ascii="Times New Roman" w:hAnsi="Times New Roman" w:hint="eastAsia"/>
                <w:b/>
                <w:szCs w:val="20"/>
              </w:rPr>
              <w:t>教学重点：</w:t>
            </w:r>
            <w:r>
              <w:rPr>
                <w:rFonts w:ascii="宋体" w:hAnsi="宋体" w:cs="宋体" w:hint="eastAsia"/>
                <w:kern w:val="0"/>
              </w:rPr>
              <w:t>房屋建筑工程图概述</w:t>
            </w:r>
          </w:p>
          <w:p w:rsidR="00DA4FF8" w:rsidRDefault="00AA5872">
            <w:pPr>
              <w:wordWrap w:val="0"/>
              <w:autoSpaceDE w:val="0"/>
              <w:autoSpaceDN w:val="0"/>
              <w:spacing w:line="264" w:lineRule="auto"/>
              <w:ind w:hanging="8"/>
              <w:rPr>
                <w:rFonts w:ascii="Times New Roman" w:hAnsi="Times New Roman"/>
                <w:szCs w:val="20"/>
              </w:rPr>
            </w:pPr>
            <w:r>
              <w:rPr>
                <w:rFonts w:ascii="Times New Roman" w:hAnsi="Times New Roman" w:hint="eastAsia"/>
                <w:b/>
                <w:szCs w:val="20"/>
              </w:rPr>
              <w:t>教学难点：</w:t>
            </w:r>
            <w:r>
              <w:rPr>
                <w:rFonts w:ascii="宋体" w:hAnsi="宋体" w:cs="宋体" w:hint="eastAsia"/>
                <w:kern w:val="0"/>
              </w:rPr>
              <w:t>建筑总平面图的表达内容</w:t>
            </w:r>
          </w:p>
        </w:tc>
      </w:tr>
      <w:tr w:rsidR="00DA4FF8">
        <w:trPr>
          <w:trHeight w:val="57"/>
          <w:jc w:val="center"/>
        </w:trPr>
        <w:tc>
          <w:tcPr>
            <w:tcW w:w="1276" w:type="dxa"/>
            <w:tcBorders>
              <w:top w:val="single" w:sz="4" w:space="0" w:color="auto"/>
              <w:left w:val="single" w:sz="4" w:space="0" w:color="auto"/>
              <w:bottom w:val="single" w:sz="4" w:space="0" w:color="auto"/>
              <w:right w:val="single" w:sz="4" w:space="0" w:color="auto"/>
            </w:tcBorders>
            <w:vAlign w:val="center"/>
          </w:tcPr>
          <w:p w:rsidR="00DA4FF8" w:rsidRDefault="00AA5872">
            <w:pPr>
              <w:wordWrap w:val="0"/>
              <w:autoSpaceDE w:val="0"/>
              <w:autoSpaceDN w:val="0"/>
              <w:spacing w:line="264" w:lineRule="auto"/>
              <w:ind w:hanging="8"/>
              <w:jc w:val="center"/>
              <w:rPr>
                <w:rFonts w:ascii="Times New Roman" w:hAnsi="Times New Roman"/>
                <w:b/>
                <w:szCs w:val="20"/>
              </w:rPr>
            </w:pPr>
            <w:r>
              <w:rPr>
                <w:rFonts w:ascii="Times New Roman" w:hAnsi="宋体"/>
                <w:b/>
                <w:szCs w:val="20"/>
              </w:rPr>
              <w:t>教学方法</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DA4FF8" w:rsidRDefault="00AA5872">
            <w:pPr>
              <w:wordWrap w:val="0"/>
              <w:autoSpaceDE w:val="0"/>
              <w:autoSpaceDN w:val="0"/>
              <w:spacing w:line="264" w:lineRule="auto"/>
              <w:ind w:hanging="8"/>
              <w:rPr>
                <w:rFonts w:ascii="Times New Roman" w:hAnsi="Times New Roman"/>
                <w:szCs w:val="20"/>
              </w:rPr>
            </w:pPr>
            <w:r>
              <w:rPr>
                <w:rFonts w:ascii="Times New Roman" w:hAnsi="宋体" w:hint="eastAsia"/>
                <w:szCs w:val="20"/>
              </w:rPr>
              <w:t>讲授法、问答法、讨论法</w:t>
            </w:r>
          </w:p>
        </w:tc>
      </w:tr>
      <w:tr w:rsidR="00DA4FF8">
        <w:trPr>
          <w:trHeight w:val="57"/>
          <w:jc w:val="center"/>
        </w:trPr>
        <w:tc>
          <w:tcPr>
            <w:tcW w:w="1276" w:type="dxa"/>
            <w:tcBorders>
              <w:top w:val="single" w:sz="4" w:space="0" w:color="auto"/>
              <w:left w:val="single" w:sz="4" w:space="0" w:color="auto"/>
              <w:bottom w:val="single" w:sz="4" w:space="0" w:color="auto"/>
              <w:right w:val="single" w:sz="4" w:space="0" w:color="auto"/>
            </w:tcBorders>
            <w:vAlign w:val="center"/>
          </w:tcPr>
          <w:p w:rsidR="00DA4FF8" w:rsidRDefault="00AA5872">
            <w:pPr>
              <w:wordWrap w:val="0"/>
              <w:autoSpaceDE w:val="0"/>
              <w:autoSpaceDN w:val="0"/>
              <w:spacing w:line="264" w:lineRule="auto"/>
              <w:ind w:hanging="8"/>
              <w:jc w:val="center"/>
              <w:rPr>
                <w:rFonts w:ascii="Times New Roman" w:hAnsi="Times New Roman"/>
                <w:b/>
                <w:szCs w:val="20"/>
              </w:rPr>
            </w:pPr>
            <w:r>
              <w:rPr>
                <w:rFonts w:ascii="Times New Roman" w:hAnsi="宋体"/>
                <w:b/>
                <w:szCs w:val="20"/>
              </w:rPr>
              <w:t>教学用具</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DA4FF8" w:rsidRDefault="00AA5872">
            <w:pPr>
              <w:wordWrap w:val="0"/>
              <w:autoSpaceDE w:val="0"/>
              <w:autoSpaceDN w:val="0"/>
              <w:spacing w:line="264" w:lineRule="auto"/>
              <w:ind w:hanging="8"/>
              <w:rPr>
                <w:rFonts w:ascii="Times New Roman" w:hAnsi="Times New Roman"/>
                <w:szCs w:val="20"/>
              </w:rPr>
            </w:pPr>
            <w:r>
              <w:rPr>
                <w:rFonts w:ascii="Times New Roman" w:hAnsi="宋体" w:hint="eastAsia"/>
                <w:szCs w:val="20"/>
              </w:rPr>
              <w:t>电脑、投影仪、</w:t>
            </w:r>
            <w:r>
              <w:rPr>
                <w:rFonts w:ascii="Times New Roman" w:hAnsi="宋体"/>
                <w:szCs w:val="20"/>
              </w:rPr>
              <w:t>多媒体</w:t>
            </w:r>
            <w:r>
              <w:rPr>
                <w:rFonts w:ascii="Times New Roman" w:hAnsi="宋体" w:hint="eastAsia"/>
                <w:szCs w:val="20"/>
              </w:rPr>
              <w:t>课件、教材</w:t>
            </w:r>
          </w:p>
        </w:tc>
      </w:tr>
      <w:tr w:rsidR="00DA4FF8">
        <w:trPr>
          <w:trHeight w:val="57"/>
          <w:jc w:val="center"/>
        </w:trPr>
        <w:tc>
          <w:tcPr>
            <w:tcW w:w="1276" w:type="dxa"/>
            <w:tcBorders>
              <w:top w:val="single" w:sz="4" w:space="0" w:color="auto"/>
              <w:left w:val="single" w:sz="4" w:space="0" w:color="auto"/>
              <w:bottom w:val="single" w:sz="4" w:space="0" w:color="auto"/>
              <w:right w:val="single" w:sz="4" w:space="0" w:color="auto"/>
            </w:tcBorders>
            <w:vAlign w:val="center"/>
          </w:tcPr>
          <w:p w:rsidR="00DA4FF8" w:rsidRDefault="00AA5872">
            <w:pPr>
              <w:wordWrap w:val="0"/>
              <w:autoSpaceDE w:val="0"/>
              <w:autoSpaceDN w:val="0"/>
              <w:spacing w:line="264" w:lineRule="auto"/>
              <w:ind w:hanging="8"/>
              <w:jc w:val="center"/>
              <w:rPr>
                <w:rFonts w:ascii="Times New Roman" w:hAnsi="宋体"/>
                <w:b/>
                <w:szCs w:val="20"/>
              </w:rPr>
            </w:pPr>
            <w:r>
              <w:rPr>
                <w:rFonts w:ascii="Times New Roman" w:hAnsi="宋体"/>
                <w:b/>
                <w:szCs w:val="20"/>
              </w:rPr>
              <w:t>教学设计</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DA4FF8" w:rsidRDefault="00AA5872">
            <w:pPr>
              <w:wordWrap w:val="0"/>
              <w:autoSpaceDE w:val="0"/>
              <w:autoSpaceDN w:val="0"/>
              <w:spacing w:line="264" w:lineRule="auto"/>
              <w:ind w:hanging="8"/>
              <w:rPr>
                <w:rFonts w:ascii="Times New Roman" w:hAnsi="宋体"/>
                <w:szCs w:val="20"/>
              </w:rPr>
            </w:pPr>
            <w:r>
              <w:rPr>
                <w:rFonts w:ascii="Times New Roman" w:hAnsi="宋体" w:hint="eastAsia"/>
                <w:kern w:val="0"/>
                <w:szCs w:val="20"/>
              </w:rPr>
              <w:t>第</w:t>
            </w:r>
            <w:r>
              <w:rPr>
                <w:rFonts w:ascii="Times New Roman" w:hAnsi="宋体"/>
                <w:kern w:val="0"/>
                <w:szCs w:val="20"/>
              </w:rPr>
              <w:t>1</w:t>
            </w:r>
            <w:r>
              <w:rPr>
                <w:rFonts w:ascii="Times New Roman" w:hAnsi="宋体" w:hint="eastAsia"/>
                <w:kern w:val="0"/>
                <w:szCs w:val="20"/>
              </w:rPr>
              <w:t>节课：</w:t>
            </w:r>
            <w:r>
              <w:rPr>
                <w:rFonts w:ascii="Times New Roman" w:hAnsi="宋体" w:hint="eastAsia"/>
                <w:szCs w:val="20"/>
              </w:rPr>
              <w:t>考勤（</w:t>
            </w:r>
            <w:r>
              <w:rPr>
                <w:rFonts w:ascii="Times New Roman" w:hAnsi="宋体" w:hint="eastAsia"/>
                <w:szCs w:val="20"/>
              </w:rPr>
              <w:t>2min</w:t>
            </w:r>
            <w:r>
              <w:rPr>
                <w:rFonts w:ascii="Times New Roman" w:hAnsi="宋体" w:hint="eastAsia"/>
                <w:szCs w:val="20"/>
              </w:rPr>
              <w:t>）</w:t>
            </w:r>
            <w:r>
              <w:rPr>
                <w:rFonts w:ascii="Times New Roman" w:hAnsi="宋体" w:hint="eastAsia"/>
                <w:szCs w:val="20"/>
              </w:rPr>
              <w:t>--</w:t>
            </w:r>
            <w:r>
              <w:rPr>
                <w:rFonts w:ascii="Times New Roman" w:hAnsi="宋体" w:hint="eastAsia"/>
                <w:szCs w:val="20"/>
              </w:rPr>
              <w:t>知识讲解（</w:t>
            </w:r>
            <w:r>
              <w:rPr>
                <w:rFonts w:ascii="Times New Roman" w:hAnsi="宋体"/>
                <w:szCs w:val="20"/>
              </w:rPr>
              <w:t>40</w:t>
            </w:r>
            <w:r>
              <w:rPr>
                <w:rFonts w:ascii="Times New Roman" w:hAnsi="宋体" w:hint="eastAsia"/>
                <w:szCs w:val="20"/>
              </w:rPr>
              <w:t>min</w:t>
            </w:r>
            <w:r>
              <w:rPr>
                <w:rFonts w:ascii="Times New Roman" w:hAnsi="宋体" w:hint="eastAsia"/>
                <w:szCs w:val="20"/>
              </w:rPr>
              <w:t>）</w:t>
            </w:r>
            <w:r>
              <w:rPr>
                <w:rFonts w:ascii="Times New Roman" w:hAnsi="宋体" w:hint="eastAsia"/>
                <w:szCs w:val="20"/>
              </w:rPr>
              <w:t>--</w:t>
            </w:r>
            <w:r>
              <w:rPr>
                <w:rFonts w:ascii="Times New Roman" w:hAnsi="宋体" w:hint="eastAsia"/>
                <w:szCs w:val="20"/>
              </w:rPr>
              <w:t>作业布置（</w:t>
            </w:r>
            <w:r>
              <w:rPr>
                <w:rFonts w:ascii="Times New Roman" w:hAnsi="宋体" w:hint="eastAsia"/>
                <w:szCs w:val="20"/>
              </w:rPr>
              <w:t>3min</w:t>
            </w:r>
            <w:r>
              <w:rPr>
                <w:rFonts w:ascii="Times New Roman" w:hAnsi="宋体" w:hint="eastAsia"/>
                <w:szCs w:val="20"/>
              </w:rPr>
              <w:t>）</w:t>
            </w:r>
          </w:p>
          <w:p w:rsidR="00DA4FF8" w:rsidRDefault="00AA5872">
            <w:pPr>
              <w:wordWrap w:val="0"/>
              <w:autoSpaceDE w:val="0"/>
              <w:autoSpaceDN w:val="0"/>
              <w:spacing w:line="264" w:lineRule="auto"/>
              <w:ind w:hanging="8"/>
              <w:rPr>
                <w:rFonts w:ascii="Times New Roman" w:hAnsi="宋体"/>
                <w:szCs w:val="20"/>
              </w:rPr>
            </w:pPr>
            <w:r>
              <w:rPr>
                <w:rFonts w:ascii="Times New Roman" w:hAnsi="宋体" w:hint="eastAsia"/>
                <w:kern w:val="0"/>
                <w:szCs w:val="20"/>
              </w:rPr>
              <w:t>第</w:t>
            </w:r>
            <w:r>
              <w:rPr>
                <w:rFonts w:ascii="Times New Roman" w:hAnsi="宋体"/>
                <w:kern w:val="0"/>
                <w:szCs w:val="20"/>
              </w:rPr>
              <w:t>2</w:t>
            </w:r>
            <w:r>
              <w:rPr>
                <w:rFonts w:ascii="Times New Roman" w:hAnsi="宋体" w:hint="eastAsia"/>
                <w:kern w:val="0"/>
                <w:szCs w:val="20"/>
              </w:rPr>
              <w:t>节课：</w:t>
            </w:r>
            <w:r>
              <w:rPr>
                <w:rFonts w:ascii="Times New Roman" w:hAnsi="宋体" w:hint="eastAsia"/>
                <w:szCs w:val="20"/>
              </w:rPr>
              <w:t>知识讲解（</w:t>
            </w:r>
            <w:r>
              <w:rPr>
                <w:rFonts w:ascii="Times New Roman" w:hAnsi="宋体" w:hint="eastAsia"/>
                <w:szCs w:val="20"/>
              </w:rPr>
              <w:t>40min</w:t>
            </w:r>
            <w:r>
              <w:rPr>
                <w:rFonts w:ascii="Times New Roman" w:hAnsi="宋体" w:hint="eastAsia"/>
                <w:szCs w:val="20"/>
              </w:rPr>
              <w:t>）</w:t>
            </w:r>
            <w:r>
              <w:rPr>
                <w:rFonts w:ascii="Times New Roman" w:hAnsi="宋体" w:hint="eastAsia"/>
                <w:szCs w:val="20"/>
              </w:rPr>
              <w:t>--</w:t>
            </w:r>
            <w:r>
              <w:rPr>
                <w:rFonts w:ascii="Times New Roman" w:hAnsi="宋体" w:hint="eastAsia"/>
                <w:szCs w:val="20"/>
              </w:rPr>
              <w:t>课堂小结（</w:t>
            </w:r>
            <w:r>
              <w:rPr>
                <w:rFonts w:ascii="Times New Roman" w:hAnsi="宋体" w:hint="eastAsia"/>
                <w:szCs w:val="20"/>
              </w:rPr>
              <w:t>3min</w:t>
            </w:r>
            <w:r>
              <w:rPr>
                <w:rFonts w:ascii="Times New Roman" w:hAnsi="宋体" w:hint="eastAsia"/>
                <w:szCs w:val="20"/>
              </w:rPr>
              <w:t>）</w:t>
            </w:r>
            <w:r>
              <w:rPr>
                <w:rFonts w:ascii="Times New Roman" w:hAnsi="宋体" w:hint="eastAsia"/>
                <w:szCs w:val="20"/>
              </w:rPr>
              <w:t>--</w:t>
            </w:r>
            <w:r>
              <w:rPr>
                <w:rFonts w:ascii="Times New Roman" w:hAnsi="宋体" w:hint="eastAsia"/>
                <w:szCs w:val="20"/>
              </w:rPr>
              <w:t>作业布置（</w:t>
            </w:r>
            <w:r>
              <w:rPr>
                <w:rFonts w:ascii="Times New Roman" w:hAnsi="宋体" w:hint="eastAsia"/>
                <w:szCs w:val="20"/>
              </w:rPr>
              <w:t>2min</w:t>
            </w:r>
            <w:r>
              <w:rPr>
                <w:rFonts w:ascii="Times New Roman" w:hAnsi="宋体" w:hint="eastAsia"/>
                <w:szCs w:val="20"/>
              </w:rPr>
              <w:t>）</w:t>
            </w:r>
          </w:p>
          <w:p w:rsidR="00DA4FF8" w:rsidRDefault="00AA5872">
            <w:pPr>
              <w:wordWrap w:val="0"/>
              <w:autoSpaceDE w:val="0"/>
              <w:autoSpaceDN w:val="0"/>
              <w:spacing w:line="264" w:lineRule="auto"/>
              <w:ind w:hanging="8"/>
              <w:rPr>
                <w:rFonts w:ascii="Times New Roman" w:hAnsi="宋体"/>
                <w:szCs w:val="20"/>
              </w:rPr>
            </w:pPr>
            <w:r>
              <w:rPr>
                <w:rFonts w:ascii="Times New Roman" w:hAnsi="宋体" w:hint="eastAsia"/>
                <w:kern w:val="0"/>
                <w:szCs w:val="20"/>
              </w:rPr>
              <w:t>第</w:t>
            </w:r>
            <w:r>
              <w:rPr>
                <w:rFonts w:ascii="Times New Roman" w:hAnsi="宋体"/>
                <w:kern w:val="0"/>
                <w:szCs w:val="20"/>
              </w:rPr>
              <w:t>3</w:t>
            </w:r>
            <w:r>
              <w:rPr>
                <w:rFonts w:ascii="Times New Roman" w:hAnsi="宋体" w:hint="eastAsia"/>
                <w:kern w:val="0"/>
                <w:szCs w:val="20"/>
              </w:rPr>
              <w:t>节课：</w:t>
            </w:r>
            <w:r>
              <w:rPr>
                <w:rFonts w:ascii="Times New Roman" w:hAnsi="宋体" w:hint="eastAsia"/>
                <w:szCs w:val="20"/>
              </w:rPr>
              <w:t>知识讲解（</w:t>
            </w:r>
            <w:r>
              <w:rPr>
                <w:rFonts w:ascii="Times New Roman" w:hAnsi="宋体" w:hint="eastAsia"/>
                <w:szCs w:val="20"/>
              </w:rPr>
              <w:t>40min</w:t>
            </w:r>
            <w:r>
              <w:rPr>
                <w:rFonts w:ascii="Times New Roman" w:hAnsi="宋体" w:hint="eastAsia"/>
                <w:szCs w:val="20"/>
              </w:rPr>
              <w:t>）</w:t>
            </w:r>
            <w:r>
              <w:rPr>
                <w:rFonts w:ascii="Times New Roman" w:hAnsi="宋体" w:hint="eastAsia"/>
                <w:szCs w:val="20"/>
              </w:rPr>
              <w:t>--</w:t>
            </w:r>
            <w:r>
              <w:rPr>
                <w:rFonts w:ascii="Times New Roman" w:hAnsi="宋体" w:hint="eastAsia"/>
                <w:szCs w:val="20"/>
              </w:rPr>
              <w:t>课堂小结（</w:t>
            </w:r>
            <w:r>
              <w:rPr>
                <w:rFonts w:ascii="Times New Roman" w:hAnsi="宋体" w:hint="eastAsia"/>
                <w:szCs w:val="20"/>
              </w:rPr>
              <w:t>3min</w:t>
            </w:r>
            <w:r>
              <w:rPr>
                <w:rFonts w:ascii="Times New Roman" w:hAnsi="宋体" w:hint="eastAsia"/>
                <w:szCs w:val="20"/>
              </w:rPr>
              <w:t>）</w:t>
            </w:r>
            <w:r>
              <w:rPr>
                <w:rFonts w:ascii="Times New Roman" w:hAnsi="宋体" w:hint="eastAsia"/>
                <w:szCs w:val="20"/>
              </w:rPr>
              <w:t>--</w:t>
            </w:r>
            <w:r>
              <w:rPr>
                <w:rFonts w:ascii="Times New Roman" w:hAnsi="宋体" w:hint="eastAsia"/>
                <w:szCs w:val="20"/>
              </w:rPr>
              <w:t>作业布置（</w:t>
            </w:r>
            <w:r>
              <w:rPr>
                <w:rFonts w:ascii="Times New Roman" w:hAnsi="宋体" w:hint="eastAsia"/>
                <w:szCs w:val="20"/>
              </w:rPr>
              <w:t>2min</w:t>
            </w:r>
            <w:r>
              <w:rPr>
                <w:rFonts w:ascii="Times New Roman" w:hAnsi="宋体" w:hint="eastAsia"/>
                <w:szCs w:val="20"/>
              </w:rPr>
              <w:t>）</w:t>
            </w:r>
          </w:p>
          <w:p w:rsidR="00DA4FF8" w:rsidRDefault="00AA5872">
            <w:pPr>
              <w:wordWrap w:val="0"/>
              <w:autoSpaceDE w:val="0"/>
              <w:autoSpaceDN w:val="0"/>
              <w:spacing w:line="264" w:lineRule="auto"/>
              <w:ind w:hanging="8"/>
              <w:rPr>
                <w:rFonts w:ascii="Times New Roman" w:hAnsi="宋体"/>
                <w:szCs w:val="20"/>
              </w:rPr>
            </w:pPr>
            <w:r>
              <w:rPr>
                <w:rFonts w:ascii="Times New Roman" w:hAnsi="宋体"/>
                <w:szCs w:val="20"/>
              </w:rPr>
              <w:t>第</w:t>
            </w:r>
            <w:r>
              <w:rPr>
                <w:rFonts w:ascii="Times New Roman" w:hAnsi="宋体" w:hint="eastAsia"/>
                <w:szCs w:val="20"/>
              </w:rPr>
              <w:t>4</w:t>
            </w:r>
            <w:r>
              <w:rPr>
                <w:rFonts w:ascii="Times New Roman" w:hAnsi="宋体"/>
                <w:szCs w:val="20"/>
              </w:rPr>
              <w:t>节课：知识讲解（</w:t>
            </w:r>
            <w:r>
              <w:rPr>
                <w:rFonts w:ascii="Times New Roman" w:hAnsi="宋体"/>
                <w:szCs w:val="20"/>
              </w:rPr>
              <w:t>40min</w:t>
            </w:r>
            <w:r>
              <w:rPr>
                <w:rFonts w:ascii="Times New Roman" w:hAnsi="宋体"/>
                <w:szCs w:val="20"/>
              </w:rPr>
              <w:t>）</w:t>
            </w:r>
            <w:r>
              <w:rPr>
                <w:rFonts w:ascii="Times New Roman" w:hAnsi="宋体"/>
                <w:szCs w:val="20"/>
              </w:rPr>
              <w:t>--</w:t>
            </w:r>
            <w:r>
              <w:rPr>
                <w:rFonts w:ascii="Times New Roman" w:hAnsi="宋体"/>
                <w:szCs w:val="20"/>
              </w:rPr>
              <w:t>课堂小结（</w:t>
            </w:r>
            <w:r>
              <w:rPr>
                <w:rFonts w:ascii="Times New Roman" w:hAnsi="宋体"/>
                <w:szCs w:val="20"/>
              </w:rPr>
              <w:t>3min</w:t>
            </w:r>
            <w:r>
              <w:rPr>
                <w:rFonts w:ascii="Times New Roman" w:hAnsi="宋体"/>
                <w:szCs w:val="20"/>
              </w:rPr>
              <w:t>）</w:t>
            </w:r>
            <w:r>
              <w:rPr>
                <w:rFonts w:ascii="Times New Roman" w:hAnsi="宋体"/>
                <w:szCs w:val="20"/>
              </w:rPr>
              <w:t>--</w:t>
            </w:r>
            <w:r>
              <w:rPr>
                <w:rFonts w:ascii="Times New Roman" w:hAnsi="宋体"/>
                <w:szCs w:val="20"/>
              </w:rPr>
              <w:t>作业布置（</w:t>
            </w:r>
            <w:r>
              <w:rPr>
                <w:rFonts w:ascii="Times New Roman" w:hAnsi="宋体"/>
                <w:szCs w:val="20"/>
              </w:rPr>
              <w:t>2min</w:t>
            </w:r>
            <w:r>
              <w:rPr>
                <w:rFonts w:ascii="Times New Roman" w:hAnsi="宋体"/>
                <w:szCs w:val="20"/>
              </w:rPr>
              <w:t>）</w:t>
            </w:r>
          </w:p>
          <w:p w:rsidR="00DA4FF8" w:rsidRDefault="00AA5872">
            <w:pPr>
              <w:wordWrap w:val="0"/>
              <w:autoSpaceDE w:val="0"/>
              <w:autoSpaceDN w:val="0"/>
              <w:spacing w:line="264" w:lineRule="auto"/>
              <w:ind w:hanging="8"/>
              <w:rPr>
                <w:rFonts w:ascii="Times New Roman" w:hAnsi="宋体"/>
                <w:szCs w:val="20"/>
              </w:rPr>
            </w:pPr>
            <w:r>
              <w:rPr>
                <w:rFonts w:ascii="Times New Roman" w:hAnsi="宋体"/>
                <w:szCs w:val="20"/>
              </w:rPr>
              <w:t>第</w:t>
            </w:r>
            <w:r>
              <w:rPr>
                <w:rFonts w:ascii="Times New Roman" w:hAnsi="宋体" w:hint="eastAsia"/>
                <w:szCs w:val="20"/>
              </w:rPr>
              <w:t>5</w:t>
            </w:r>
            <w:r>
              <w:rPr>
                <w:rFonts w:ascii="Times New Roman" w:hAnsi="宋体"/>
                <w:szCs w:val="20"/>
              </w:rPr>
              <w:t>节课：知识讲解（</w:t>
            </w:r>
            <w:r>
              <w:rPr>
                <w:rFonts w:ascii="Times New Roman" w:hAnsi="宋体"/>
                <w:szCs w:val="20"/>
              </w:rPr>
              <w:t>40min</w:t>
            </w:r>
            <w:r>
              <w:rPr>
                <w:rFonts w:ascii="Times New Roman" w:hAnsi="宋体"/>
                <w:szCs w:val="20"/>
              </w:rPr>
              <w:t>）</w:t>
            </w:r>
            <w:r>
              <w:rPr>
                <w:rFonts w:ascii="Times New Roman" w:hAnsi="宋体"/>
                <w:szCs w:val="20"/>
              </w:rPr>
              <w:t>--</w:t>
            </w:r>
            <w:r>
              <w:rPr>
                <w:rFonts w:ascii="Times New Roman" w:hAnsi="宋体"/>
                <w:szCs w:val="20"/>
              </w:rPr>
              <w:t>课堂小结（</w:t>
            </w:r>
            <w:r>
              <w:rPr>
                <w:rFonts w:ascii="Times New Roman" w:hAnsi="宋体"/>
                <w:szCs w:val="20"/>
              </w:rPr>
              <w:t>3min</w:t>
            </w:r>
            <w:r>
              <w:rPr>
                <w:rFonts w:ascii="Times New Roman" w:hAnsi="宋体"/>
                <w:szCs w:val="20"/>
              </w:rPr>
              <w:t>）</w:t>
            </w:r>
            <w:r>
              <w:rPr>
                <w:rFonts w:ascii="Times New Roman" w:hAnsi="宋体"/>
                <w:szCs w:val="20"/>
              </w:rPr>
              <w:t>--</w:t>
            </w:r>
            <w:r>
              <w:rPr>
                <w:rFonts w:ascii="Times New Roman" w:hAnsi="宋体"/>
                <w:szCs w:val="20"/>
              </w:rPr>
              <w:t>作业布置（</w:t>
            </w:r>
            <w:r>
              <w:rPr>
                <w:rFonts w:ascii="Times New Roman" w:hAnsi="宋体"/>
                <w:szCs w:val="20"/>
              </w:rPr>
              <w:t>2min</w:t>
            </w:r>
            <w:r>
              <w:rPr>
                <w:rFonts w:ascii="Times New Roman" w:hAnsi="宋体"/>
                <w:szCs w:val="20"/>
              </w:rPr>
              <w:t>）</w:t>
            </w:r>
          </w:p>
          <w:p w:rsidR="00DA4FF8" w:rsidRDefault="00AA5872">
            <w:pPr>
              <w:wordWrap w:val="0"/>
              <w:autoSpaceDE w:val="0"/>
              <w:autoSpaceDN w:val="0"/>
              <w:spacing w:line="264" w:lineRule="auto"/>
              <w:ind w:hanging="8"/>
              <w:rPr>
                <w:rFonts w:ascii="Times New Roman" w:hAnsi="宋体"/>
                <w:szCs w:val="20"/>
              </w:rPr>
            </w:pPr>
            <w:r>
              <w:rPr>
                <w:rFonts w:ascii="Times New Roman" w:hAnsi="宋体"/>
                <w:szCs w:val="20"/>
              </w:rPr>
              <w:t>第</w:t>
            </w:r>
            <w:r>
              <w:rPr>
                <w:rFonts w:ascii="Times New Roman" w:hAnsi="宋体" w:hint="eastAsia"/>
                <w:szCs w:val="20"/>
              </w:rPr>
              <w:t>6</w:t>
            </w:r>
            <w:r>
              <w:rPr>
                <w:rFonts w:ascii="Times New Roman" w:hAnsi="宋体"/>
                <w:szCs w:val="20"/>
              </w:rPr>
              <w:t>节课：知识讲解（</w:t>
            </w:r>
            <w:r>
              <w:rPr>
                <w:rFonts w:ascii="Times New Roman" w:hAnsi="宋体"/>
                <w:szCs w:val="20"/>
              </w:rPr>
              <w:t>40min</w:t>
            </w:r>
            <w:r>
              <w:rPr>
                <w:rFonts w:ascii="Times New Roman" w:hAnsi="宋体"/>
                <w:szCs w:val="20"/>
              </w:rPr>
              <w:t>）</w:t>
            </w:r>
            <w:r>
              <w:rPr>
                <w:rFonts w:ascii="Times New Roman" w:hAnsi="宋体"/>
                <w:szCs w:val="20"/>
              </w:rPr>
              <w:t>--</w:t>
            </w:r>
            <w:r>
              <w:rPr>
                <w:rFonts w:ascii="Times New Roman" w:hAnsi="宋体"/>
                <w:szCs w:val="20"/>
              </w:rPr>
              <w:t>课堂小结（</w:t>
            </w:r>
            <w:r>
              <w:rPr>
                <w:rFonts w:ascii="Times New Roman" w:hAnsi="宋体"/>
                <w:szCs w:val="20"/>
              </w:rPr>
              <w:t>3min</w:t>
            </w:r>
            <w:r>
              <w:rPr>
                <w:rFonts w:ascii="Times New Roman" w:hAnsi="宋体"/>
                <w:szCs w:val="20"/>
              </w:rPr>
              <w:t>）</w:t>
            </w:r>
            <w:r>
              <w:rPr>
                <w:rFonts w:ascii="Times New Roman" w:hAnsi="宋体"/>
                <w:szCs w:val="20"/>
              </w:rPr>
              <w:t>--</w:t>
            </w:r>
            <w:r>
              <w:rPr>
                <w:rFonts w:ascii="Times New Roman" w:hAnsi="宋体"/>
                <w:szCs w:val="20"/>
              </w:rPr>
              <w:t>作业布置（</w:t>
            </w:r>
            <w:r>
              <w:rPr>
                <w:rFonts w:ascii="Times New Roman" w:hAnsi="宋体"/>
                <w:szCs w:val="20"/>
              </w:rPr>
              <w:t>2min</w:t>
            </w:r>
            <w:r>
              <w:rPr>
                <w:rFonts w:ascii="Times New Roman" w:hAnsi="宋体"/>
                <w:szCs w:val="20"/>
              </w:rPr>
              <w:t>）</w:t>
            </w:r>
          </w:p>
          <w:p w:rsidR="00DA4FF8" w:rsidRDefault="00AA5872">
            <w:pPr>
              <w:wordWrap w:val="0"/>
              <w:autoSpaceDE w:val="0"/>
              <w:autoSpaceDN w:val="0"/>
              <w:spacing w:line="264" w:lineRule="auto"/>
              <w:ind w:hanging="8"/>
              <w:rPr>
                <w:rFonts w:ascii="Times New Roman" w:hAnsi="宋体"/>
                <w:szCs w:val="20"/>
              </w:rPr>
            </w:pPr>
            <w:r>
              <w:rPr>
                <w:rFonts w:ascii="Times New Roman" w:hAnsi="宋体"/>
                <w:szCs w:val="20"/>
              </w:rPr>
              <w:t>第</w:t>
            </w:r>
            <w:r>
              <w:rPr>
                <w:rFonts w:ascii="Times New Roman" w:hAnsi="宋体" w:hint="eastAsia"/>
                <w:szCs w:val="20"/>
              </w:rPr>
              <w:t>7</w:t>
            </w:r>
            <w:r>
              <w:rPr>
                <w:rFonts w:ascii="Times New Roman" w:hAnsi="宋体"/>
                <w:szCs w:val="20"/>
              </w:rPr>
              <w:t>节课：知识讲解（</w:t>
            </w:r>
            <w:r>
              <w:rPr>
                <w:rFonts w:ascii="Times New Roman" w:hAnsi="宋体"/>
                <w:szCs w:val="20"/>
              </w:rPr>
              <w:t>40min</w:t>
            </w:r>
            <w:r>
              <w:rPr>
                <w:rFonts w:ascii="Times New Roman" w:hAnsi="宋体"/>
                <w:szCs w:val="20"/>
              </w:rPr>
              <w:t>）</w:t>
            </w:r>
            <w:r>
              <w:rPr>
                <w:rFonts w:ascii="Times New Roman" w:hAnsi="宋体"/>
                <w:szCs w:val="20"/>
              </w:rPr>
              <w:t>--</w:t>
            </w:r>
            <w:r>
              <w:rPr>
                <w:rFonts w:ascii="Times New Roman" w:hAnsi="宋体"/>
                <w:szCs w:val="20"/>
              </w:rPr>
              <w:t>课堂小结（</w:t>
            </w:r>
            <w:r>
              <w:rPr>
                <w:rFonts w:ascii="Times New Roman" w:hAnsi="宋体"/>
                <w:szCs w:val="20"/>
              </w:rPr>
              <w:t>3min</w:t>
            </w:r>
            <w:r>
              <w:rPr>
                <w:rFonts w:ascii="Times New Roman" w:hAnsi="宋体"/>
                <w:szCs w:val="20"/>
              </w:rPr>
              <w:t>）</w:t>
            </w:r>
            <w:r>
              <w:rPr>
                <w:rFonts w:ascii="Times New Roman" w:hAnsi="宋体"/>
                <w:szCs w:val="20"/>
              </w:rPr>
              <w:t>--</w:t>
            </w:r>
            <w:r>
              <w:rPr>
                <w:rFonts w:ascii="Times New Roman" w:hAnsi="宋体"/>
                <w:szCs w:val="20"/>
              </w:rPr>
              <w:t>作业布置（</w:t>
            </w:r>
            <w:r>
              <w:rPr>
                <w:rFonts w:ascii="Times New Roman" w:hAnsi="宋体"/>
                <w:szCs w:val="20"/>
              </w:rPr>
              <w:t>2min</w:t>
            </w:r>
            <w:r>
              <w:rPr>
                <w:rFonts w:ascii="Times New Roman" w:hAnsi="宋体"/>
                <w:szCs w:val="20"/>
              </w:rPr>
              <w:t>）</w:t>
            </w:r>
          </w:p>
          <w:p w:rsidR="00DA4FF8" w:rsidRDefault="00AA5872">
            <w:pPr>
              <w:wordWrap w:val="0"/>
              <w:autoSpaceDE w:val="0"/>
              <w:autoSpaceDN w:val="0"/>
              <w:spacing w:line="264" w:lineRule="auto"/>
              <w:ind w:hanging="8"/>
              <w:rPr>
                <w:rFonts w:ascii="Times New Roman" w:hAnsi="宋体"/>
                <w:szCs w:val="20"/>
              </w:rPr>
            </w:pPr>
            <w:r>
              <w:rPr>
                <w:rFonts w:ascii="Times New Roman" w:hAnsi="宋体"/>
                <w:szCs w:val="20"/>
              </w:rPr>
              <w:t>第</w:t>
            </w:r>
            <w:r>
              <w:rPr>
                <w:rFonts w:ascii="Times New Roman" w:hAnsi="宋体" w:hint="eastAsia"/>
                <w:szCs w:val="20"/>
              </w:rPr>
              <w:t>8</w:t>
            </w:r>
            <w:r>
              <w:rPr>
                <w:rFonts w:ascii="Times New Roman" w:hAnsi="宋体"/>
                <w:szCs w:val="20"/>
              </w:rPr>
              <w:t>节课：知识讲解（</w:t>
            </w:r>
            <w:r>
              <w:rPr>
                <w:rFonts w:ascii="Times New Roman" w:hAnsi="宋体"/>
                <w:szCs w:val="20"/>
              </w:rPr>
              <w:t>40min</w:t>
            </w:r>
            <w:r>
              <w:rPr>
                <w:rFonts w:ascii="Times New Roman" w:hAnsi="宋体"/>
                <w:szCs w:val="20"/>
              </w:rPr>
              <w:t>）</w:t>
            </w:r>
            <w:r>
              <w:rPr>
                <w:rFonts w:ascii="Times New Roman" w:hAnsi="宋体"/>
                <w:szCs w:val="20"/>
              </w:rPr>
              <w:t>--</w:t>
            </w:r>
            <w:r>
              <w:rPr>
                <w:rFonts w:ascii="Times New Roman" w:hAnsi="宋体"/>
                <w:szCs w:val="20"/>
              </w:rPr>
              <w:t>课堂小结（</w:t>
            </w:r>
            <w:r>
              <w:rPr>
                <w:rFonts w:ascii="Times New Roman" w:hAnsi="宋体"/>
                <w:szCs w:val="20"/>
              </w:rPr>
              <w:t>3min</w:t>
            </w:r>
            <w:r>
              <w:rPr>
                <w:rFonts w:ascii="Times New Roman" w:hAnsi="宋体"/>
                <w:szCs w:val="20"/>
              </w:rPr>
              <w:t>）</w:t>
            </w:r>
            <w:r>
              <w:rPr>
                <w:rFonts w:ascii="Times New Roman" w:hAnsi="宋体"/>
                <w:szCs w:val="20"/>
              </w:rPr>
              <w:t>--</w:t>
            </w:r>
            <w:r>
              <w:rPr>
                <w:rFonts w:ascii="Times New Roman" w:hAnsi="宋体"/>
                <w:szCs w:val="20"/>
              </w:rPr>
              <w:t>作业布置（</w:t>
            </w:r>
            <w:r>
              <w:rPr>
                <w:rFonts w:ascii="Times New Roman" w:hAnsi="宋体"/>
                <w:szCs w:val="20"/>
              </w:rPr>
              <w:t>2min</w:t>
            </w:r>
            <w:r>
              <w:rPr>
                <w:rFonts w:ascii="Times New Roman" w:hAnsi="宋体"/>
                <w:szCs w:val="20"/>
              </w:rPr>
              <w:t>）</w:t>
            </w:r>
          </w:p>
        </w:tc>
      </w:tr>
      <w:tr w:rsidR="00DA4FF8">
        <w:trPr>
          <w:trHeight w:val="149"/>
          <w:jc w:val="center"/>
        </w:trPr>
        <w:tc>
          <w:tcPr>
            <w:tcW w:w="1276" w:type="dxa"/>
            <w:tcBorders>
              <w:top w:val="single" w:sz="4" w:space="0" w:color="auto"/>
              <w:left w:val="single" w:sz="4" w:space="0" w:color="auto"/>
              <w:bottom w:val="single" w:sz="4" w:space="0" w:color="auto"/>
              <w:right w:val="single" w:sz="4" w:space="0" w:color="auto"/>
            </w:tcBorders>
            <w:vAlign w:val="center"/>
          </w:tcPr>
          <w:p w:rsidR="00DA4FF8" w:rsidRDefault="00AA5872">
            <w:pPr>
              <w:wordWrap w:val="0"/>
              <w:autoSpaceDE w:val="0"/>
              <w:autoSpaceDN w:val="0"/>
              <w:spacing w:line="264" w:lineRule="auto"/>
              <w:ind w:hanging="8"/>
              <w:jc w:val="center"/>
              <w:rPr>
                <w:rFonts w:ascii="Times New Roman" w:hAnsi="Times New Roman"/>
                <w:b/>
                <w:color w:val="C00000"/>
                <w:szCs w:val="24"/>
              </w:rPr>
            </w:pPr>
            <w:r>
              <w:rPr>
                <w:rFonts w:ascii="Times New Roman" w:hAnsi="Times New Roman" w:hint="eastAsia"/>
                <w:b/>
                <w:color w:val="C00000"/>
                <w:szCs w:val="24"/>
              </w:rPr>
              <w:t>教学过程</w:t>
            </w:r>
          </w:p>
        </w:tc>
        <w:tc>
          <w:tcPr>
            <w:tcW w:w="5807" w:type="dxa"/>
            <w:tcBorders>
              <w:top w:val="single" w:sz="4" w:space="0" w:color="auto"/>
              <w:left w:val="single" w:sz="4" w:space="0" w:color="auto"/>
              <w:bottom w:val="single" w:sz="4" w:space="0" w:color="auto"/>
              <w:right w:val="single" w:sz="4" w:space="0" w:color="auto"/>
            </w:tcBorders>
            <w:vAlign w:val="center"/>
          </w:tcPr>
          <w:p w:rsidR="00DA4FF8" w:rsidRDefault="00AA5872">
            <w:pPr>
              <w:wordWrap w:val="0"/>
              <w:autoSpaceDE w:val="0"/>
              <w:autoSpaceDN w:val="0"/>
              <w:spacing w:line="264" w:lineRule="auto"/>
              <w:jc w:val="center"/>
              <w:rPr>
                <w:rFonts w:ascii="Times New Roman" w:hAnsi="Times New Roman"/>
                <w:b/>
                <w:color w:val="C00000"/>
                <w:szCs w:val="20"/>
              </w:rPr>
            </w:pPr>
            <w:r>
              <w:rPr>
                <w:rFonts w:ascii="Times New Roman" w:hAnsi="Times New Roman" w:hint="eastAsia"/>
                <w:b/>
                <w:color w:val="C00000"/>
                <w:szCs w:val="24"/>
              </w:rPr>
              <w:t>主</w:t>
            </w:r>
            <w:r>
              <w:rPr>
                <w:rFonts w:ascii="Times New Roman" w:hAnsi="Times New Roman" w:hint="eastAsia"/>
                <w:b/>
                <w:color w:val="C00000"/>
                <w:szCs w:val="24"/>
              </w:rPr>
              <w:t xml:space="preserve"> </w:t>
            </w:r>
            <w:r>
              <w:rPr>
                <w:rFonts w:ascii="Times New Roman" w:hAnsi="Times New Roman" w:hint="eastAsia"/>
                <w:b/>
                <w:color w:val="C00000"/>
                <w:szCs w:val="24"/>
              </w:rPr>
              <w:t>要</w:t>
            </w:r>
            <w:r>
              <w:rPr>
                <w:rFonts w:ascii="Times New Roman" w:hAnsi="Times New Roman" w:hint="eastAsia"/>
                <w:b/>
                <w:color w:val="C00000"/>
                <w:szCs w:val="24"/>
              </w:rPr>
              <w:t xml:space="preserve"> </w:t>
            </w:r>
            <w:r>
              <w:rPr>
                <w:rFonts w:ascii="Times New Roman" w:hAnsi="Times New Roman" w:hint="eastAsia"/>
                <w:b/>
                <w:color w:val="C00000"/>
                <w:szCs w:val="24"/>
              </w:rPr>
              <w:t>教</w:t>
            </w:r>
            <w:r>
              <w:rPr>
                <w:rFonts w:ascii="Times New Roman" w:hAnsi="Times New Roman" w:hint="eastAsia"/>
                <w:b/>
                <w:color w:val="C00000"/>
                <w:szCs w:val="24"/>
              </w:rPr>
              <w:t xml:space="preserve"> </w:t>
            </w:r>
            <w:r>
              <w:rPr>
                <w:rFonts w:ascii="Times New Roman" w:hAnsi="Times New Roman" w:hint="eastAsia"/>
                <w:b/>
                <w:color w:val="C00000"/>
                <w:szCs w:val="24"/>
              </w:rPr>
              <w:t>学</w:t>
            </w:r>
            <w:r>
              <w:rPr>
                <w:rFonts w:ascii="Times New Roman" w:hAnsi="Times New Roman" w:hint="eastAsia"/>
                <w:b/>
                <w:color w:val="C00000"/>
                <w:szCs w:val="24"/>
              </w:rPr>
              <w:t xml:space="preserve"> </w:t>
            </w:r>
            <w:r>
              <w:rPr>
                <w:rFonts w:ascii="Times New Roman" w:hAnsi="Times New Roman" w:hint="eastAsia"/>
                <w:b/>
                <w:color w:val="C00000"/>
                <w:szCs w:val="24"/>
              </w:rPr>
              <w:t>内</w:t>
            </w:r>
            <w:r>
              <w:rPr>
                <w:rFonts w:ascii="Times New Roman" w:hAnsi="Times New Roman" w:hint="eastAsia"/>
                <w:b/>
                <w:color w:val="C00000"/>
                <w:szCs w:val="24"/>
              </w:rPr>
              <w:t xml:space="preserve"> </w:t>
            </w:r>
            <w:r>
              <w:rPr>
                <w:rFonts w:ascii="Times New Roman" w:hAnsi="Times New Roman" w:hint="eastAsia"/>
                <w:b/>
                <w:color w:val="C00000"/>
                <w:szCs w:val="24"/>
              </w:rPr>
              <w:t>容</w:t>
            </w:r>
            <w:r>
              <w:rPr>
                <w:rFonts w:ascii="Times New Roman" w:hAnsi="Times New Roman" w:hint="eastAsia"/>
                <w:b/>
                <w:color w:val="C00000"/>
                <w:szCs w:val="24"/>
              </w:rPr>
              <w:t xml:space="preserve"> </w:t>
            </w:r>
            <w:r>
              <w:rPr>
                <w:rFonts w:ascii="Times New Roman" w:hAnsi="Times New Roman" w:hint="eastAsia"/>
                <w:b/>
                <w:color w:val="C00000"/>
                <w:szCs w:val="24"/>
              </w:rPr>
              <w:t>及</w:t>
            </w:r>
            <w:r>
              <w:rPr>
                <w:rFonts w:ascii="Times New Roman" w:hAnsi="Times New Roman" w:hint="eastAsia"/>
                <w:b/>
                <w:color w:val="C00000"/>
                <w:szCs w:val="24"/>
              </w:rPr>
              <w:t xml:space="preserve"> </w:t>
            </w:r>
            <w:r>
              <w:rPr>
                <w:rFonts w:ascii="Times New Roman" w:hAnsi="Times New Roman" w:hint="eastAsia"/>
                <w:b/>
                <w:color w:val="C00000"/>
                <w:szCs w:val="24"/>
              </w:rPr>
              <w:t>步</w:t>
            </w:r>
            <w:r>
              <w:rPr>
                <w:rFonts w:ascii="Times New Roman" w:hAnsi="Times New Roman" w:hint="eastAsia"/>
                <w:b/>
                <w:color w:val="C00000"/>
                <w:szCs w:val="24"/>
              </w:rPr>
              <w:t xml:space="preserve"> </w:t>
            </w:r>
            <w:r>
              <w:rPr>
                <w:rFonts w:ascii="Times New Roman" w:hAnsi="Times New Roman" w:hint="eastAsia"/>
                <w:b/>
                <w:color w:val="C00000"/>
                <w:szCs w:val="24"/>
              </w:rPr>
              <w:t>骤</w:t>
            </w:r>
          </w:p>
        </w:tc>
        <w:tc>
          <w:tcPr>
            <w:tcW w:w="1366" w:type="dxa"/>
            <w:tcBorders>
              <w:top w:val="single" w:sz="4" w:space="0" w:color="auto"/>
              <w:left w:val="single" w:sz="4" w:space="0" w:color="auto"/>
              <w:bottom w:val="single" w:sz="4" w:space="0" w:color="auto"/>
              <w:right w:val="single" w:sz="4" w:space="0" w:color="auto"/>
            </w:tcBorders>
            <w:vAlign w:val="center"/>
          </w:tcPr>
          <w:p w:rsidR="00DA4FF8" w:rsidRDefault="00AA5872">
            <w:pPr>
              <w:wordWrap w:val="0"/>
              <w:autoSpaceDE w:val="0"/>
              <w:autoSpaceDN w:val="0"/>
              <w:spacing w:line="264" w:lineRule="auto"/>
              <w:jc w:val="center"/>
              <w:rPr>
                <w:rFonts w:ascii="Times New Roman" w:hAnsi="Times New Roman"/>
                <w:b/>
                <w:color w:val="C00000"/>
                <w:szCs w:val="20"/>
              </w:rPr>
            </w:pPr>
            <w:r>
              <w:rPr>
                <w:rFonts w:ascii="Times New Roman" w:hAnsi="Times New Roman"/>
                <w:b/>
                <w:color w:val="C00000"/>
                <w:szCs w:val="20"/>
              </w:rPr>
              <w:t>设计意图</w:t>
            </w:r>
          </w:p>
        </w:tc>
      </w:tr>
      <w:tr w:rsidR="00DA4FF8">
        <w:trPr>
          <w:trHeight w:val="149"/>
          <w:jc w:val="center"/>
        </w:trPr>
        <w:tc>
          <w:tcPr>
            <w:tcW w:w="1276" w:type="dxa"/>
            <w:tcBorders>
              <w:top w:val="single" w:sz="4" w:space="0" w:color="auto"/>
              <w:left w:val="single" w:sz="4" w:space="0" w:color="auto"/>
              <w:bottom w:val="single" w:sz="4" w:space="0" w:color="auto"/>
              <w:right w:val="single" w:sz="4" w:space="0" w:color="auto"/>
            </w:tcBorders>
            <w:vAlign w:val="center"/>
          </w:tcPr>
          <w:p w:rsidR="00DA4FF8" w:rsidRDefault="00AA5872">
            <w:pPr>
              <w:wordWrap w:val="0"/>
              <w:autoSpaceDE w:val="0"/>
              <w:autoSpaceDN w:val="0"/>
              <w:spacing w:line="264" w:lineRule="auto"/>
              <w:ind w:hanging="8"/>
              <w:jc w:val="center"/>
              <w:rPr>
                <w:rFonts w:ascii="Times New Roman" w:hAnsi="Times New Roman"/>
                <w:b/>
                <w:szCs w:val="24"/>
              </w:rPr>
            </w:pPr>
            <w:r>
              <w:rPr>
                <w:rFonts w:ascii="Times New Roman" w:hAnsi="Times New Roman" w:hint="eastAsia"/>
                <w:b/>
                <w:szCs w:val="24"/>
              </w:rPr>
              <w:t>考勤</w:t>
            </w:r>
          </w:p>
          <w:p w:rsidR="00DA4FF8" w:rsidRDefault="00AA5872">
            <w:pPr>
              <w:wordWrap w:val="0"/>
              <w:autoSpaceDE w:val="0"/>
              <w:autoSpaceDN w:val="0"/>
              <w:spacing w:line="264" w:lineRule="auto"/>
              <w:ind w:hanging="8"/>
              <w:jc w:val="center"/>
              <w:rPr>
                <w:rFonts w:ascii="Times New Roman" w:hAnsi="Times New Roman"/>
                <w:b/>
                <w:szCs w:val="24"/>
              </w:rPr>
            </w:pPr>
            <w:r>
              <w:rPr>
                <w:rFonts w:ascii="Times New Roman" w:hAnsi="Times New Roman" w:hint="eastAsia"/>
                <w:b/>
                <w:szCs w:val="24"/>
              </w:rPr>
              <w:t>（</w:t>
            </w:r>
            <w:r>
              <w:rPr>
                <w:rFonts w:ascii="Times New Roman" w:hAnsi="Times New Roman" w:hint="eastAsia"/>
                <w:b/>
                <w:szCs w:val="24"/>
              </w:rPr>
              <w:t>2min</w:t>
            </w:r>
            <w:r>
              <w:rPr>
                <w:rFonts w:ascii="Times New Roman" w:hAnsi="Times New Roman" w:hint="eastAsia"/>
                <w:b/>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DA4FF8" w:rsidRDefault="00AA5872">
            <w:pPr>
              <w:wordWrap w:val="0"/>
              <w:autoSpaceDE w:val="0"/>
              <w:autoSpaceDN w:val="0"/>
              <w:spacing w:line="360" w:lineRule="auto"/>
              <w:jc w:val="left"/>
              <w:rPr>
                <w:rFonts w:ascii="Times New Roman" w:hAnsi="Times New Roman"/>
                <w:color w:val="C00000"/>
                <w:szCs w:val="24"/>
              </w:rPr>
            </w:pPr>
            <w:r>
              <w:rPr>
                <w:rFonts w:ascii="Times New Roman" w:hAnsi="Times New Roman" w:hint="eastAsia"/>
                <w:color w:val="C00000"/>
                <w:szCs w:val="24"/>
              </w:rPr>
              <w:t>■【教师】清点上课人数，记录好考勤</w:t>
            </w:r>
          </w:p>
          <w:p w:rsidR="00DA4FF8" w:rsidRDefault="00AA5872">
            <w:pPr>
              <w:wordWrap w:val="0"/>
              <w:autoSpaceDE w:val="0"/>
              <w:autoSpaceDN w:val="0"/>
              <w:spacing w:line="360" w:lineRule="auto"/>
              <w:jc w:val="left"/>
              <w:rPr>
                <w:rFonts w:ascii="Times New Roman" w:hAnsi="Times New Roman"/>
                <w:szCs w:val="24"/>
              </w:rPr>
            </w:pPr>
            <w:r>
              <w:rPr>
                <w:rFonts w:ascii="Times New Roman" w:hAnsi="Times New Roman" w:hint="eastAsia"/>
                <w:color w:val="538135" w:themeColor="accent6" w:themeShade="BF"/>
                <w:szCs w:val="24"/>
              </w:rPr>
              <w:t>■【学生】班干部报请假人员及原因</w:t>
            </w:r>
          </w:p>
        </w:tc>
        <w:tc>
          <w:tcPr>
            <w:tcW w:w="1366" w:type="dxa"/>
            <w:tcBorders>
              <w:top w:val="single" w:sz="4" w:space="0" w:color="auto"/>
              <w:left w:val="single" w:sz="4" w:space="0" w:color="auto"/>
              <w:bottom w:val="single" w:sz="4" w:space="0" w:color="auto"/>
              <w:right w:val="single" w:sz="4" w:space="0" w:color="auto"/>
            </w:tcBorders>
            <w:vAlign w:val="center"/>
          </w:tcPr>
          <w:p w:rsidR="00DA4FF8" w:rsidRDefault="00AA5872">
            <w:pPr>
              <w:wordWrap w:val="0"/>
              <w:autoSpaceDE w:val="0"/>
              <w:autoSpaceDN w:val="0"/>
              <w:spacing w:line="264" w:lineRule="auto"/>
              <w:jc w:val="center"/>
              <w:rPr>
                <w:rFonts w:ascii="Times New Roman" w:hAnsi="Times New Roman"/>
                <w:szCs w:val="20"/>
              </w:rPr>
            </w:pPr>
            <w:r>
              <w:rPr>
                <w:rFonts w:ascii="Times New Roman" w:hAnsi="Times New Roman" w:hint="eastAsia"/>
                <w:szCs w:val="20"/>
              </w:rPr>
              <w:t>培养学生的组织纪律性</w:t>
            </w:r>
            <w:r>
              <w:rPr>
                <w:rFonts w:ascii="Times New Roman" w:hAnsi="Times New Roman" w:hint="eastAsia"/>
                <w:szCs w:val="20"/>
              </w:rPr>
              <w:t>,</w:t>
            </w:r>
            <w:r>
              <w:rPr>
                <w:rFonts w:ascii="Times New Roman" w:hAnsi="Times New Roman" w:hint="eastAsia"/>
                <w:szCs w:val="20"/>
              </w:rPr>
              <w:t>掌握学生的出勤情况</w:t>
            </w:r>
          </w:p>
        </w:tc>
      </w:tr>
      <w:tr w:rsidR="00DA4FF8">
        <w:trPr>
          <w:trHeight w:val="699"/>
          <w:jc w:val="center"/>
        </w:trPr>
        <w:tc>
          <w:tcPr>
            <w:tcW w:w="1276" w:type="dxa"/>
            <w:tcBorders>
              <w:top w:val="single" w:sz="4" w:space="0" w:color="auto"/>
              <w:left w:val="single" w:sz="4" w:space="0" w:color="auto"/>
              <w:bottom w:val="single" w:sz="4" w:space="0" w:color="auto"/>
              <w:right w:val="single" w:sz="4" w:space="0" w:color="auto"/>
            </w:tcBorders>
            <w:vAlign w:val="center"/>
          </w:tcPr>
          <w:p w:rsidR="00DA4FF8" w:rsidRDefault="00DA4FF8">
            <w:pPr>
              <w:wordWrap w:val="0"/>
              <w:autoSpaceDE w:val="0"/>
              <w:autoSpaceDN w:val="0"/>
              <w:rPr>
                <w:rFonts w:ascii="微软雅黑" w:eastAsia="微软雅黑" w:hAnsi="微软雅黑"/>
                <w:b/>
                <w:sz w:val="24"/>
                <w:szCs w:val="24"/>
              </w:rPr>
            </w:pPr>
          </w:p>
          <w:p w:rsidR="00DA4FF8" w:rsidRDefault="00DA4FF8">
            <w:pPr>
              <w:wordWrap w:val="0"/>
              <w:autoSpaceDE w:val="0"/>
              <w:autoSpaceDN w:val="0"/>
              <w:rPr>
                <w:rFonts w:ascii="微软雅黑" w:eastAsia="微软雅黑" w:hAnsi="微软雅黑"/>
                <w:b/>
                <w:sz w:val="24"/>
                <w:szCs w:val="24"/>
              </w:rPr>
            </w:pPr>
          </w:p>
          <w:p w:rsidR="00DA4FF8" w:rsidRDefault="00DA4FF8">
            <w:pPr>
              <w:wordWrap w:val="0"/>
              <w:autoSpaceDE w:val="0"/>
              <w:autoSpaceDN w:val="0"/>
              <w:rPr>
                <w:rFonts w:ascii="微软雅黑" w:eastAsia="微软雅黑" w:hAnsi="微软雅黑"/>
                <w:b/>
                <w:sz w:val="24"/>
                <w:szCs w:val="24"/>
              </w:rPr>
            </w:pPr>
          </w:p>
          <w:p w:rsidR="00DA4FF8" w:rsidRDefault="00AA5872">
            <w:pPr>
              <w:wordWrap w:val="0"/>
              <w:autoSpaceDE w:val="0"/>
              <w:autoSpaceDN w:val="0"/>
              <w:rPr>
                <w:rFonts w:ascii="微软雅黑" w:eastAsia="微软雅黑" w:hAnsi="微软雅黑"/>
                <w:b/>
                <w:sz w:val="24"/>
                <w:szCs w:val="24"/>
              </w:rPr>
            </w:pPr>
            <w:r>
              <w:rPr>
                <w:rFonts w:ascii="微软雅黑" w:eastAsia="微软雅黑" w:hAnsi="微软雅黑" w:hint="eastAsia"/>
                <w:b/>
                <w:sz w:val="24"/>
                <w:szCs w:val="24"/>
              </w:rPr>
              <w:t>知识讲解</w:t>
            </w:r>
          </w:p>
          <w:p w:rsidR="00DA4FF8" w:rsidRDefault="00AA5872">
            <w:pPr>
              <w:wordWrap w:val="0"/>
              <w:autoSpaceDE w:val="0"/>
              <w:autoSpaceDN w:val="0"/>
              <w:spacing w:line="264" w:lineRule="auto"/>
              <w:ind w:hanging="8"/>
              <w:jc w:val="center"/>
              <w:rPr>
                <w:rFonts w:ascii="Times New Roman" w:hAnsi="Times New Roman"/>
                <w:b/>
                <w:szCs w:val="24"/>
              </w:rPr>
            </w:pPr>
            <w:r>
              <w:rPr>
                <w:rFonts w:ascii="Times New Roman" w:hAnsi="Times New Roman"/>
                <w:szCs w:val="24"/>
              </w:rPr>
              <w:t>（</w:t>
            </w:r>
            <w:r>
              <w:rPr>
                <w:rFonts w:ascii="Times New Roman" w:hAnsi="Times New Roman" w:hint="eastAsia"/>
                <w:szCs w:val="24"/>
              </w:rPr>
              <w:t>40min</w:t>
            </w:r>
            <w:r>
              <w:rPr>
                <w:rFonts w:ascii="Times New Roman" w:hAnsi="Times New Roman"/>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DA4FF8" w:rsidRDefault="00AA5872">
            <w:pPr>
              <w:wordWrap w:val="0"/>
              <w:autoSpaceDE w:val="0"/>
              <w:autoSpaceDN w:val="0"/>
              <w:rPr>
                <w:rFonts w:ascii="Times New Roman" w:hAnsi="Times New Roman"/>
                <w:b/>
                <w:color w:val="C00000"/>
              </w:rPr>
            </w:pPr>
            <w:r>
              <w:rPr>
                <w:rFonts w:ascii="Times New Roman" w:hAnsi="Times New Roman" w:hint="eastAsia"/>
                <w:b/>
                <w:color w:val="C00000"/>
              </w:rPr>
              <w:t>【教师】</w:t>
            </w:r>
            <w:r>
              <w:rPr>
                <w:rFonts w:ascii="Times New Roman" w:hAnsi="Times New Roman" w:hint="eastAsia"/>
                <w:bCs/>
                <w:color w:val="C00000"/>
              </w:rPr>
              <w:t>展示房屋建筑工程图概述</w:t>
            </w:r>
          </w:p>
          <w:p w:rsidR="00DA4FF8" w:rsidRDefault="00AA5872" w:rsidP="0050118A">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一、房屋建筑工程图的形成及作用</w:t>
            </w:r>
            <w:r>
              <w:rPr>
                <w:rFonts w:ascii="Times New Roman" w:hAnsi="Times New Roman" w:hint="eastAsia"/>
                <w:b/>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房屋建筑工程图是设计单位根据建设单位的设计要求及设计委托书、有关的设计资料及建设行政主管部门的规划设计要求和红线图及建筑艺术等多种因素，利用正投影的方法把所设计房屋的大小、外部形状、内部布置和室内装修，各部结构、构造、设备等的做法，按照国家制图标准详尽、准确地表达出来，</w:t>
            </w:r>
            <w:proofErr w:type="gramStart"/>
            <w:r>
              <w:rPr>
                <w:rFonts w:ascii="Times New Roman" w:hAnsi="Times New Roman" w:hint="eastAsia"/>
                <w:bCs/>
                <w:color w:val="000000" w:themeColor="text1"/>
              </w:rPr>
              <w:t>并注写尺寸</w:t>
            </w:r>
            <w:proofErr w:type="gramEnd"/>
            <w:r>
              <w:rPr>
                <w:rFonts w:ascii="Times New Roman" w:hAnsi="Times New Roman" w:hint="eastAsia"/>
                <w:bCs/>
                <w:color w:val="000000" w:themeColor="text1"/>
              </w:rPr>
              <w:t>，同时用文字说明建筑工程所用材料以及生产、安装等要求，用以指导施工的图样。它是有关工程技术人员进行信息传递的载体，是具有法律效力的正式文件，是建筑工程重要的技术档案。</w:t>
            </w:r>
            <w:r>
              <w:rPr>
                <w:rFonts w:ascii="Times New Roman" w:hAnsi="Times New Roman" w:hint="eastAsia"/>
                <w:bCs/>
                <w:color w:val="000000" w:themeColor="text1"/>
              </w:rPr>
              <w:t xml:space="preserve"> </w:t>
            </w:r>
          </w:p>
          <w:p w:rsidR="00DA4FF8" w:rsidRDefault="00AA5872" w:rsidP="0050118A">
            <w:pPr>
              <w:wordWrap w:val="0"/>
              <w:autoSpaceDE w:val="0"/>
              <w:autoSpaceDN w:val="0"/>
              <w:ind w:firstLineChars="200" w:firstLine="422"/>
              <w:rPr>
                <w:rFonts w:ascii="Times New Roman" w:hAnsi="Times New Roman"/>
                <w:bCs/>
                <w:color w:val="000000" w:themeColor="text1"/>
              </w:rPr>
            </w:pPr>
            <w:r>
              <w:rPr>
                <w:rFonts w:ascii="Times New Roman" w:hAnsi="Times New Roman"/>
                <w:b/>
                <w:color w:val="000000" w:themeColor="text1"/>
              </w:rPr>
              <w:t>二、房屋建筑工程图的分类</w:t>
            </w:r>
            <w:r>
              <w:rPr>
                <w:rFonts w:ascii="Times New Roman" w:hAnsi="Times New Roman"/>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lastRenderedPageBreak/>
              <w:t>房屋建筑过程一般分为决策阶段、设计阶段、准备阶段、实施阶段和竣工验收等五个阶段。建设过程中各阶段的任务要求不同，所需图纸表达的内容、深度和方式也有差别。</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根据不同建设阶段的不同要求，建筑工程图分为方案设计图、建筑工程施工图和建筑工程竣工图。</w:t>
            </w:r>
            <w:r>
              <w:rPr>
                <w:rFonts w:ascii="Times New Roman" w:hAnsi="Times New Roman" w:hint="eastAsia"/>
                <w:bCs/>
                <w:color w:val="000000" w:themeColor="text1"/>
              </w:rPr>
              <w:t xml:space="preserve"> </w:t>
            </w:r>
          </w:p>
          <w:p w:rsidR="00DA4FF8" w:rsidRDefault="00AA5872" w:rsidP="0050118A">
            <w:pPr>
              <w:wordWrap w:val="0"/>
              <w:autoSpaceDE w:val="0"/>
              <w:autoSpaceDN w:val="0"/>
              <w:ind w:firstLineChars="200" w:firstLine="422"/>
              <w:rPr>
                <w:rFonts w:ascii="Times New Roman" w:hAnsi="Times New Roman"/>
                <w:bCs/>
                <w:color w:val="000000" w:themeColor="text1"/>
              </w:rPr>
            </w:pPr>
            <w:r>
              <w:rPr>
                <w:rFonts w:ascii="Times New Roman" w:hAnsi="Times New Roman"/>
                <w:b/>
                <w:color w:val="000000" w:themeColor="text1"/>
              </w:rPr>
              <w:t>（一）方案设计图</w:t>
            </w:r>
            <w:r>
              <w:rPr>
                <w:rFonts w:ascii="Times New Roman" w:hAnsi="Times New Roman"/>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方案设计图是在建设决策阶段为征询建设单位的意见和供有关主管部门审批设计的图纸，也称为房屋初步设计图。方案设计图一般通过简略的房屋平、立、剖面设计图等反映房屋建筑的概貌和设计意图。</w:t>
            </w:r>
          </w:p>
          <w:p w:rsidR="00DA4FF8" w:rsidRDefault="00AA5872" w:rsidP="0050118A">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 xml:space="preserve"> </w:t>
            </w:r>
            <w:r>
              <w:rPr>
                <w:rFonts w:ascii="Times New Roman" w:hAnsi="Times New Roman" w:hint="eastAsia"/>
                <w:b/>
                <w:color w:val="000000" w:themeColor="text1"/>
              </w:rPr>
              <w:t>（二）建筑工程施工图</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建筑工程施工图是方案设计</w:t>
            </w:r>
            <w:proofErr w:type="gramStart"/>
            <w:r>
              <w:rPr>
                <w:rFonts w:ascii="Times New Roman" w:hAnsi="Times New Roman" w:hint="eastAsia"/>
                <w:bCs/>
                <w:color w:val="000000" w:themeColor="text1"/>
              </w:rPr>
              <w:t>图经过</w:t>
            </w:r>
            <w:proofErr w:type="gramEnd"/>
            <w:r>
              <w:rPr>
                <w:rFonts w:ascii="Times New Roman" w:hAnsi="Times New Roman" w:hint="eastAsia"/>
                <w:bCs/>
                <w:color w:val="000000" w:themeColor="text1"/>
              </w:rPr>
              <w:t>审批之后，设计人员从满足施工的角度出发，对工程建设方案进一步具体化、明确化，通过详细的计算和设计，绘制出正确、完整的用于指导施工、编制施工图预算的完整翔实的图纸。</w:t>
            </w:r>
            <w:r>
              <w:rPr>
                <w:rFonts w:ascii="Times New Roman" w:hAnsi="Times New Roman" w:hint="eastAsia"/>
                <w:bCs/>
                <w:color w:val="000000" w:themeColor="text1"/>
              </w:rPr>
              <w:t xml:space="preserve"> </w:t>
            </w:r>
          </w:p>
          <w:p w:rsidR="00DA4FF8" w:rsidRDefault="00AA5872" w:rsidP="0050118A">
            <w:pPr>
              <w:wordWrap w:val="0"/>
              <w:autoSpaceDE w:val="0"/>
              <w:autoSpaceDN w:val="0"/>
              <w:ind w:firstLineChars="200" w:firstLine="422"/>
              <w:rPr>
                <w:rFonts w:ascii="Times New Roman" w:hAnsi="Times New Roman"/>
                <w:bCs/>
                <w:color w:val="000000" w:themeColor="text1"/>
              </w:rPr>
            </w:pPr>
            <w:r>
              <w:rPr>
                <w:rFonts w:ascii="Times New Roman" w:hAnsi="Times New Roman"/>
                <w:b/>
                <w:color w:val="000000" w:themeColor="text1"/>
              </w:rPr>
              <w:t>（三）建筑工程竣工图</w:t>
            </w:r>
            <w:r>
              <w:rPr>
                <w:rFonts w:ascii="Times New Roman" w:hAnsi="Times New Roman"/>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建筑工程在施工过程中往往会碰到工程地质、技术资料、使用功能发生变化的情况，建筑工程竣工图是建设工程在施工过程中根据施工现场的各种真实施工记录和指令性技术文件对建筑工程施工图进行修改或重新绘制的与工程实体相符的图说。它能真实、准确、系统地反映建筑工程的实体现状，为建筑工程的维修、改扩建、规划利用提供资料。</w:t>
            </w:r>
            <w:r>
              <w:rPr>
                <w:rFonts w:ascii="Times New Roman" w:hAnsi="Times New Roman" w:hint="eastAsia"/>
                <w:bCs/>
                <w:color w:val="000000" w:themeColor="text1"/>
              </w:rPr>
              <w:t xml:space="preserve"> </w:t>
            </w:r>
          </w:p>
          <w:p w:rsidR="00DA4FF8" w:rsidRDefault="00AA5872" w:rsidP="0050118A">
            <w:pPr>
              <w:wordWrap w:val="0"/>
              <w:autoSpaceDE w:val="0"/>
              <w:autoSpaceDN w:val="0"/>
              <w:ind w:firstLineChars="200" w:firstLine="422"/>
              <w:rPr>
                <w:rFonts w:ascii="Times New Roman" w:hAnsi="Times New Roman"/>
                <w:b/>
                <w:color w:val="000000" w:themeColor="text1"/>
              </w:rPr>
            </w:pPr>
            <w:r>
              <w:rPr>
                <w:rFonts w:ascii="Times New Roman" w:hAnsi="Times New Roman"/>
                <w:b/>
                <w:color w:val="000000" w:themeColor="text1"/>
              </w:rPr>
              <w:t>三、建筑工程施工图的组成及特点</w:t>
            </w:r>
            <w:r>
              <w:rPr>
                <w:rFonts w:ascii="Times New Roman" w:hAnsi="Times New Roman"/>
                <w:b/>
                <w:color w:val="000000" w:themeColor="text1"/>
              </w:rPr>
              <w:t xml:space="preserve"> </w:t>
            </w:r>
          </w:p>
          <w:p w:rsidR="00DA4FF8" w:rsidRDefault="00AA5872" w:rsidP="0050118A">
            <w:pPr>
              <w:wordWrap w:val="0"/>
              <w:autoSpaceDE w:val="0"/>
              <w:autoSpaceDN w:val="0"/>
              <w:ind w:firstLineChars="200" w:firstLine="422"/>
              <w:rPr>
                <w:rFonts w:ascii="Times New Roman" w:hAnsi="Times New Roman"/>
                <w:b/>
                <w:color w:val="000000" w:themeColor="text1"/>
              </w:rPr>
            </w:pPr>
            <w:r>
              <w:rPr>
                <w:rFonts w:ascii="Times New Roman" w:hAnsi="Times New Roman"/>
                <w:b/>
                <w:color w:val="000000" w:themeColor="text1"/>
              </w:rPr>
              <w:t>（一）建筑施工图的内容</w:t>
            </w:r>
            <w:r>
              <w:rPr>
                <w:rFonts w:ascii="Times New Roman" w:hAnsi="Times New Roman"/>
                <w:b/>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建筑工程施工图按其内容和专业分工不同分为总图、建筑施工图、结构施工图、设备施工图等。</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）建筑施工图：建筑施工图主要表明建筑物的总体布局、外部造型、内部布置、细部构造、内外装饰等情况。建筑施工图用来作为施工定位放线、内外装饰做法的依据，也是结构、水、电、暖通施工图的依据。</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2</w:t>
            </w:r>
            <w:r>
              <w:rPr>
                <w:rFonts w:ascii="Times New Roman" w:hAnsi="Times New Roman" w:hint="eastAsia"/>
                <w:bCs/>
                <w:color w:val="000000" w:themeColor="text1"/>
              </w:rPr>
              <w:t>）结构施工图：主要表达房屋的结构类型，梁、板、柱（墙）等各构件布置，构件的材料、截面尺寸、配筋，以及构件间的连接、构造要求，是施工放线、挖槽、支模板、绑扎钢筋、浇筑混凝土、安装梁板柱等构件、编制预决算和施工组织设计的依据，是监理单位工程质量检查与验收的依据。</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3</w:t>
            </w:r>
            <w:r>
              <w:rPr>
                <w:rFonts w:ascii="Times New Roman" w:hAnsi="Times New Roman" w:hint="eastAsia"/>
                <w:bCs/>
                <w:color w:val="000000" w:themeColor="text1"/>
              </w:rPr>
              <w:t>）设备施工图：设备施工图是表明建筑工程各专业设备、管道及埋线的布置和安装要求的图样。它包括给水排水施工图（</w:t>
            </w:r>
            <w:proofErr w:type="gramStart"/>
            <w:r>
              <w:rPr>
                <w:rFonts w:ascii="Times New Roman" w:hAnsi="Times New Roman" w:hint="eastAsia"/>
                <w:bCs/>
                <w:color w:val="000000" w:themeColor="text1"/>
              </w:rPr>
              <w:t>简称水施</w:t>
            </w:r>
            <w:proofErr w:type="gramEnd"/>
            <w:r>
              <w:rPr>
                <w:rFonts w:ascii="Times New Roman" w:hAnsi="Times New Roman" w:hint="eastAsia"/>
                <w:bCs/>
                <w:color w:val="000000" w:themeColor="text1"/>
              </w:rPr>
              <w:t>）、采暖通风施工图（简称暖施）、电气施工图（简称电施）等。</w:t>
            </w:r>
            <w:r>
              <w:rPr>
                <w:rFonts w:ascii="Times New Roman" w:hAnsi="Times New Roman" w:hint="eastAsia"/>
                <w:bCs/>
                <w:color w:val="000000" w:themeColor="text1"/>
              </w:rPr>
              <w:t xml:space="preserve"> </w:t>
            </w:r>
          </w:p>
          <w:p w:rsidR="00DA4FF8" w:rsidRDefault="00AA5872" w:rsidP="0050118A">
            <w:pPr>
              <w:wordWrap w:val="0"/>
              <w:autoSpaceDE w:val="0"/>
              <w:autoSpaceDN w:val="0"/>
              <w:ind w:firstLineChars="200" w:firstLine="422"/>
              <w:rPr>
                <w:rFonts w:ascii="Times New Roman" w:hAnsi="Times New Roman"/>
                <w:bCs/>
                <w:color w:val="000000" w:themeColor="text1"/>
              </w:rPr>
            </w:pPr>
            <w:r>
              <w:rPr>
                <w:rFonts w:ascii="Times New Roman" w:hAnsi="Times New Roman"/>
                <w:b/>
                <w:color w:val="000000" w:themeColor="text1"/>
              </w:rPr>
              <w:t>（二）房屋建筑施工图的特点</w:t>
            </w:r>
            <w:r>
              <w:rPr>
                <w:rFonts w:ascii="Times New Roman" w:hAnsi="Times New Roman"/>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）施工图中的各图样，主要是根据正投影法绘制的，所绘图样都应符合正投影的投影规律。</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2</w:t>
            </w:r>
            <w:r>
              <w:rPr>
                <w:rFonts w:ascii="Times New Roman" w:hAnsi="Times New Roman" w:hint="eastAsia"/>
                <w:bCs/>
                <w:color w:val="000000" w:themeColor="text1"/>
              </w:rPr>
              <w:t>）施工图应根据形体的大小，采用不同的比例绘制。</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3</w:t>
            </w:r>
            <w:r>
              <w:rPr>
                <w:rFonts w:ascii="Times New Roman" w:hAnsi="Times New Roman" w:hint="eastAsia"/>
                <w:bCs/>
                <w:color w:val="000000" w:themeColor="text1"/>
              </w:rPr>
              <w:t>）由于房屋建筑工程的构配件和材料种类繁多，为作</w:t>
            </w:r>
            <w:r>
              <w:rPr>
                <w:rFonts w:ascii="Times New Roman" w:hAnsi="Times New Roman" w:hint="eastAsia"/>
                <w:bCs/>
                <w:color w:val="000000" w:themeColor="text1"/>
              </w:rPr>
              <w:lastRenderedPageBreak/>
              <w:t>图简便起见，“国标”规定了一系列的图例符号和代号来代表建筑构配件、卫生设备、建筑材料等。</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4</w:t>
            </w:r>
            <w:r>
              <w:rPr>
                <w:rFonts w:ascii="Times New Roman" w:hAnsi="Times New Roman" w:hint="eastAsia"/>
                <w:bCs/>
                <w:color w:val="000000" w:themeColor="text1"/>
              </w:rPr>
              <w:t>）施工图中的尺寸，除标高和总平面图以米为单位外，一般施工图中必须以毫米为单位，在尺寸数字后面不必标注尺寸单位。</w:t>
            </w:r>
            <w:r>
              <w:rPr>
                <w:rFonts w:ascii="Times New Roman" w:hAnsi="Times New Roman" w:hint="eastAsia"/>
                <w:bCs/>
                <w:color w:val="000000" w:themeColor="text1"/>
              </w:rPr>
              <w:t xml:space="preserve"> </w:t>
            </w:r>
          </w:p>
          <w:p w:rsidR="00DA4FF8" w:rsidRDefault="00AA5872" w:rsidP="0050118A">
            <w:pPr>
              <w:wordWrap w:val="0"/>
              <w:autoSpaceDE w:val="0"/>
              <w:autoSpaceDN w:val="0"/>
              <w:ind w:firstLineChars="200" w:firstLine="422"/>
              <w:rPr>
                <w:rFonts w:ascii="Times New Roman" w:hAnsi="Times New Roman"/>
                <w:b/>
                <w:color w:val="000000" w:themeColor="text1"/>
              </w:rPr>
            </w:pPr>
            <w:r>
              <w:rPr>
                <w:rFonts w:ascii="Times New Roman" w:hAnsi="Times New Roman"/>
                <w:b/>
                <w:color w:val="000000" w:themeColor="text1"/>
              </w:rPr>
              <w:t>四、房屋建筑施工图的编排顺序</w:t>
            </w:r>
            <w:r>
              <w:rPr>
                <w:rFonts w:ascii="Times New Roman" w:hAnsi="Times New Roman"/>
                <w:b/>
                <w:color w:val="000000" w:themeColor="text1"/>
              </w:rPr>
              <w:t xml:space="preserve"> </w:t>
            </w:r>
          </w:p>
          <w:p w:rsidR="00DA4FF8" w:rsidRDefault="00AA5872">
            <w:pPr>
              <w:wordWrap w:val="0"/>
              <w:autoSpaceDE w:val="0"/>
              <w:autoSpaceDN w:val="0"/>
              <w:ind w:firstLineChars="200" w:firstLine="420"/>
              <w:rPr>
                <w:rFonts w:ascii="宋体" w:hAnsi="宋体" w:cs="宋体"/>
                <w:b/>
                <w:color w:val="000000"/>
                <w:szCs w:val="21"/>
                <w:lang w:bidi="ar"/>
              </w:rPr>
            </w:pPr>
            <w:r>
              <w:rPr>
                <w:rFonts w:ascii="Times New Roman" w:hAnsi="Times New Roman" w:hint="eastAsia"/>
                <w:bCs/>
                <w:color w:val="000000" w:themeColor="text1"/>
              </w:rPr>
              <w:t>一幢房屋全套施工图按专业进行编排，编排顺序一般应为总平面图、建筑施工图、结构施工图、给水排水施工图、采暖通风施工图、电气施工图等。各专业的图纸，应该按图纸内容的主次关系、逻辑关系有序排列。一般是全局性图纸在前，表明局部的</w:t>
            </w:r>
            <w:r>
              <w:rPr>
                <w:rFonts w:ascii="Times New Roman" w:hAnsi="Times New Roman" w:hint="eastAsia"/>
                <w:bCs/>
                <w:color w:val="000000" w:themeColor="text1"/>
              </w:rPr>
              <w:t xml:space="preserve"> </w:t>
            </w:r>
            <w:r>
              <w:rPr>
                <w:rFonts w:ascii="Times New Roman" w:hAnsi="Times New Roman" w:hint="eastAsia"/>
                <w:bCs/>
                <w:color w:val="000000" w:themeColor="text1"/>
              </w:rPr>
              <w:t>图纸在后；先施工的在前，后施工的在后；重要图纸在前，次要图纸在后。</w:t>
            </w:r>
          </w:p>
          <w:p w:rsidR="00DA4FF8" w:rsidRDefault="00AA5872">
            <w:pPr>
              <w:wordWrap w:val="0"/>
              <w:autoSpaceDE w:val="0"/>
              <w:autoSpaceDN w:val="0"/>
              <w:jc w:val="left"/>
              <w:rPr>
                <w:rFonts w:ascii="Times New Roman" w:hAnsi="Times New Roman"/>
                <w:b/>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DA4FF8" w:rsidRDefault="00DA4FF8">
            <w:pPr>
              <w:wordWrap w:val="0"/>
              <w:autoSpaceDE w:val="0"/>
              <w:autoSpaceDN w:val="0"/>
              <w:spacing w:line="264" w:lineRule="auto"/>
              <w:jc w:val="left"/>
              <w:rPr>
                <w:rFonts w:ascii="Times New Roman" w:hAnsi="Times New Roman"/>
                <w:b/>
                <w:szCs w:val="24"/>
              </w:rPr>
            </w:pPr>
          </w:p>
          <w:p w:rsidR="00DA4FF8" w:rsidRDefault="00DA4FF8">
            <w:pPr>
              <w:wordWrap w:val="0"/>
              <w:autoSpaceDE w:val="0"/>
              <w:autoSpaceDN w:val="0"/>
              <w:spacing w:line="264" w:lineRule="auto"/>
              <w:jc w:val="left"/>
              <w:rPr>
                <w:rFonts w:ascii="Times New Roman" w:hAnsi="Times New Roman"/>
                <w:b/>
                <w:szCs w:val="24"/>
              </w:rPr>
            </w:pPr>
          </w:p>
          <w:p w:rsidR="00DA4FF8" w:rsidRDefault="00DA4FF8">
            <w:pPr>
              <w:wordWrap w:val="0"/>
              <w:autoSpaceDE w:val="0"/>
              <w:autoSpaceDN w:val="0"/>
              <w:spacing w:line="264" w:lineRule="auto"/>
              <w:jc w:val="left"/>
              <w:rPr>
                <w:rFonts w:ascii="Times New Roman" w:hAnsi="Times New Roman"/>
                <w:b/>
                <w:szCs w:val="24"/>
              </w:rPr>
            </w:pPr>
          </w:p>
          <w:p w:rsidR="00DA4FF8" w:rsidRDefault="00DA4FF8">
            <w:pPr>
              <w:wordWrap w:val="0"/>
              <w:autoSpaceDE w:val="0"/>
              <w:autoSpaceDN w:val="0"/>
              <w:spacing w:line="264" w:lineRule="auto"/>
              <w:jc w:val="left"/>
              <w:rPr>
                <w:rFonts w:ascii="Times New Roman" w:hAnsi="Times New Roman"/>
                <w:b/>
                <w:szCs w:val="24"/>
              </w:rPr>
            </w:pPr>
          </w:p>
          <w:p w:rsidR="00DA4FF8" w:rsidRDefault="00DA4FF8">
            <w:pPr>
              <w:wordWrap w:val="0"/>
              <w:autoSpaceDE w:val="0"/>
              <w:autoSpaceDN w:val="0"/>
              <w:spacing w:line="264" w:lineRule="auto"/>
              <w:jc w:val="left"/>
              <w:rPr>
                <w:rFonts w:ascii="Times New Roman" w:hAnsi="Times New Roman"/>
                <w:b/>
                <w:szCs w:val="24"/>
              </w:rPr>
            </w:pPr>
          </w:p>
          <w:p w:rsidR="00DA4FF8" w:rsidRDefault="00AA5872">
            <w:pPr>
              <w:wordWrap w:val="0"/>
              <w:autoSpaceDE w:val="0"/>
              <w:autoSpaceDN w:val="0"/>
              <w:spacing w:line="264" w:lineRule="auto"/>
              <w:jc w:val="left"/>
              <w:rPr>
                <w:rFonts w:ascii="Times New Roman" w:hAnsi="Times New Roman"/>
                <w:b/>
                <w:szCs w:val="20"/>
              </w:rPr>
            </w:pPr>
            <w:r>
              <w:rPr>
                <w:rFonts w:ascii="Times New Roman" w:hAnsi="Times New Roman" w:hint="eastAsia"/>
                <w:b/>
                <w:szCs w:val="24"/>
              </w:rPr>
              <w:t>展示房屋建筑工程图概述，让学生更加仔细的阅读，从而激发学生的</w:t>
            </w:r>
            <w:r>
              <w:rPr>
                <w:rFonts w:ascii="Times New Roman" w:hAnsi="Times New Roman" w:hint="eastAsia"/>
                <w:b/>
                <w:szCs w:val="24"/>
              </w:rPr>
              <w:lastRenderedPageBreak/>
              <w:t>学习欲望。</w:t>
            </w:r>
          </w:p>
        </w:tc>
      </w:tr>
      <w:tr w:rsidR="00DA4FF8">
        <w:trPr>
          <w:trHeight w:val="1341"/>
          <w:jc w:val="center"/>
        </w:trPr>
        <w:tc>
          <w:tcPr>
            <w:tcW w:w="1276" w:type="dxa"/>
            <w:tcBorders>
              <w:top w:val="single" w:sz="4" w:space="0" w:color="auto"/>
              <w:left w:val="single" w:sz="4" w:space="0" w:color="auto"/>
              <w:bottom w:val="single" w:sz="4" w:space="0" w:color="auto"/>
              <w:right w:val="single" w:sz="4" w:space="0" w:color="auto"/>
            </w:tcBorders>
            <w:vAlign w:val="center"/>
          </w:tcPr>
          <w:p w:rsidR="00DA4FF8" w:rsidRDefault="00AA5872">
            <w:pPr>
              <w:wordWrap w:val="0"/>
              <w:autoSpaceDE w:val="0"/>
              <w:autoSpaceDN w:val="0"/>
              <w:spacing w:line="264" w:lineRule="auto"/>
              <w:ind w:hanging="8"/>
              <w:rPr>
                <w:rFonts w:ascii="Times New Roman" w:hAnsi="Times New Roman"/>
                <w:szCs w:val="24"/>
              </w:rPr>
            </w:pPr>
            <w:r>
              <w:rPr>
                <w:rFonts w:ascii="微软雅黑" w:eastAsia="微软雅黑" w:hAnsi="微软雅黑" w:hint="eastAsia"/>
                <w:b/>
                <w:sz w:val="24"/>
                <w:szCs w:val="24"/>
              </w:rPr>
              <w:lastRenderedPageBreak/>
              <w:t>作业布置</w:t>
            </w:r>
            <w:r>
              <w:rPr>
                <w:rFonts w:ascii="Times New Roman" w:hAnsi="Times New Roman" w:hint="eastAsia"/>
                <w:szCs w:val="24"/>
              </w:rPr>
              <w:t>（</w:t>
            </w:r>
            <w:r>
              <w:rPr>
                <w:rFonts w:ascii="Times New Roman" w:hAnsi="Times New Roman" w:hint="eastAsia"/>
                <w:szCs w:val="24"/>
              </w:rPr>
              <w:t>3min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DA4FF8" w:rsidRDefault="00AA5872">
            <w:pPr>
              <w:wordWrap w:val="0"/>
              <w:autoSpaceDE w:val="0"/>
              <w:autoSpaceDN w:val="0"/>
              <w:rPr>
                <w:rFonts w:ascii="宋体" w:hAnsi="宋体" w:cs="宋体"/>
                <w:bCs/>
                <w:color w:val="C00000"/>
                <w:szCs w:val="21"/>
                <w:lang w:bidi="ar"/>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DA4FF8" w:rsidRDefault="00AA5872" w:rsidP="0050118A">
            <w:pPr>
              <w:wordWrap w:val="0"/>
              <w:autoSpaceDE w:val="0"/>
              <w:autoSpaceDN w:val="0"/>
              <w:ind w:firstLineChars="200" w:firstLine="422"/>
              <w:rPr>
                <w:rFonts w:hAnsi="宋体"/>
                <w:bCs/>
              </w:rPr>
            </w:pPr>
            <w:r>
              <w:rPr>
                <w:rFonts w:ascii="Times New Roman" w:hAnsi="Times New Roman" w:hint="eastAsia"/>
                <w:b/>
                <w:color w:val="000000" w:themeColor="text1"/>
              </w:rPr>
              <w:t>简述</w:t>
            </w:r>
            <w:r>
              <w:rPr>
                <w:rFonts w:ascii="Times New Roman" w:hAnsi="Times New Roman"/>
                <w:b/>
                <w:color w:val="000000" w:themeColor="text1"/>
              </w:rPr>
              <w:t>房屋建筑施工图的编排顺序</w:t>
            </w:r>
            <w:r>
              <w:rPr>
                <w:rFonts w:ascii="Times New Roman" w:hAnsi="Times New Roman" w:hint="eastAsia"/>
                <w:b/>
                <w:color w:val="000000" w:themeColor="text1"/>
              </w:rPr>
              <w:t>。</w:t>
            </w:r>
          </w:p>
        </w:tc>
        <w:tc>
          <w:tcPr>
            <w:tcW w:w="1366" w:type="dxa"/>
            <w:tcBorders>
              <w:top w:val="single" w:sz="4" w:space="0" w:color="auto"/>
              <w:left w:val="single" w:sz="4" w:space="0" w:color="auto"/>
              <w:bottom w:val="single" w:sz="4" w:space="0" w:color="auto"/>
              <w:right w:val="single" w:sz="4" w:space="0" w:color="auto"/>
            </w:tcBorders>
            <w:vAlign w:val="center"/>
          </w:tcPr>
          <w:p w:rsidR="00DA4FF8" w:rsidRDefault="00AA5872">
            <w:pPr>
              <w:wordWrap w:val="0"/>
              <w:autoSpaceDE w:val="0"/>
              <w:autoSpaceDN w:val="0"/>
              <w:spacing w:line="264" w:lineRule="auto"/>
              <w:jc w:val="left"/>
              <w:rPr>
                <w:rFonts w:ascii="Times New Roman" w:hAnsi="Times New Roman"/>
                <w:b/>
                <w:szCs w:val="24"/>
              </w:rPr>
            </w:pPr>
            <w:r>
              <w:rPr>
                <w:rFonts w:ascii="Times New Roman" w:hAnsi="Times New Roman" w:hint="eastAsia"/>
                <w:bCs/>
                <w:szCs w:val="24"/>
              </w:rPr>
              <w:t>通过课后练习，使学生巩固所学新知识</w:t>
            </w:r>
          </w:p>
        </w:tc>
      </w:tr>
      <w:tr w:rsidR="00DA4FF8">
        <w:trPr>
          <w:trHeight w:val="3251"/>
          <w:jc w:val="center"/>
        </w:trPr>
        <w:tc>
          <w:tcPr>
            <w:tcW w:w="1276" w:type="dxa"/>
            <w:tcBorders>
              <w:top w:val="single" w:sz="4" w:space="0" w:color="auto"/>
              <w:left w:val="single" w:sz="4" w:space="0" w:color="auto"/>
              <w:bottom w:val="single" w:sz="4" w:space="0" w:color="auto"/>
              <w:right w:val="single" w:sz="4" w:space="0" w:color="auto"/>
            </w:tcBorders>
            <w:vAlign w:val="center"/>
          </w:tcPr>
          <w:p w:rsidR="00DA4FF8" w:rsidRDefault="00AA5872">
            <w:pPr>
              <w:wordWrap w:val="0"/>
              <w:autoSpaceDE w:val="0"/>
              <w:autoSpaceDN w:val="0"/>
              <w:spacing w:line="264" w:lineRule="auto"/>
              <w:rPr>
                <w:rFonts w:ascii="微软雅黑" w:eastAsia="微软雅黑" w:hAnsi="微软雅黑"/>
                <w:b/>
                <w:sz w:val="24"/>
                <w:szCs w:val="24"/>
              </w:rPr>
            </w:pPr>
            <w:r>
              <w:rPr>
                <w:rFonts w:ascii="微软雅黑" w:eastAsia="微软雅黑" w:hAnsi="微软雅黑" w:hint="eastAsia"/>
                <w:b/>
                <w:sz w:val="24"/>
                <w:szCs w:val="24"/>
              </w:rPr>
              <w:t>知识讲解</w:t>
            </w:r>
          </w:p>
          <w:p w:rsidR="00DA4FF8" w:rsidRDefault="00AA5872">
            <w:pPr>
              <w:wordWrap w:val="0"/>
              <w:autoSpaceDE w:val="0"/>
              <w:autoSpaceDN w:val="0"/>
              <w:spacing w:line="264" w:lineRule="auto"/>
              <w:ind w:hanging="8"/>
              <w:rPr>
                <w:rFonts w:ascii="Times New Roman" w:hAnsi="Times New Roman"/>
                <w:b/>
                <w:szCs w:val="24"/>
              </w:rPr>
            </w:pPr>
            <w:r>
              <w:rPr>
                <w:rFonts w:ascii="Times New Roman" w:hAnsi="Times New Roman"/>
                <w:szCs w:val="24"/>
              </w:rPr>
              <w:t>（</w:t>
            </w:r>
            <w:r>
              <w:rPr>
                <w:rFonts w:ascii="Times New Roman" w:hAnsi="Times New Roman"/>
                <w:szCs w:val="24"/>
              </w:rPr>
              <w:t>40</w:t>
            </w:r>
            <w:r>
              <w:rPr>
                <w:rFonts w:ascii="Times New Roman" w:hAnsi="Times New Roman" w:hint="eastAsia"/>
                <w:szCs w:val="24"/>
              </w:rPr>
              <w:t>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DA4FF8" w:rsidRDefault="00AA5872">
            <w:pPr>
              <w:wordWrap w:val="0"/>
              <w:autoSpaceDE w:val="0"/>
              <w:autoSpaceDN w:val="0"/>
              <w:rPr>
                <w:rFonts w:ascii="Times New Roman" w:hAnsi="Times New Roman"/>
                <w:b/>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展示建筑总平面图的表达内容</w:t>
            </w:r>
          </w:p>
          <w:p w:rsidR="00DA4FF8" w:rsidRDefault="00AA5872" w:rsidP="0050118A">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一、建筑总平面图的形成和用途</w:t>
            </w:r>
            <w:r>
              <w:rPr>
                <w:rFonts w:ascii="Times New Roman" w:hAnsi="Times New Roman" w:hint="eastAsia"/>
                <w:b/>
                <w:color w:val="000000" w:themeColor="text1"/>
              </w:rPr>
              <w:t xml:space="preserve"> </w:t>
            </w:r>
          </w:p>
          <w:p w:rsidR="00DA4FF8" w:rsidRDefault="00AA5872" w:rsidP="0050118A">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建筑总平面图是将新建工程四周一定范围内的新建、拟建、原有和拆除的建筑物、构筑物连同其周围的地形、地物状况用水平投影方法和相应的图例所画出的工程图样。它主要表示新建房屋的位置、朝向、与原有建筑物的关系，以及周围道路、绿化和给水、排水、供电条件等方面的情况，是新建房屋定位、施工放线、设备管网平面布置，安排在施工时进入现场的材料和构件、配件堆放场地、构件预制的场地以及运输道路的依据。</w:t>
            </w:r>
          </w:p>
          <w:p w:rsidR="00DA4FF8" w:rsidRDefault="00AA5872" w:rsidP="0050118A">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二、总平面图的图示方法</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总平面图是用正投影的原理绘制的，图形主要是以图例的形式表示，总平面图的图例采用</w:t>
            </w:r>
            <w:r w:rsidR="005109A4">
              <w:rPr>
                <w:rFonts w:ascii="Times New Roman" w:hAnsi="Times New Roman" w:hint="eastAsia"/>
                <w:bCs/>
                <w:color w:val="000000" w:themeColor="text1"/>
              </w:rPr>
              <w:t xml:space="preserve"> </w:t>
            </w:r>
            <w:r>
              <w:rPr>
                <w:rFonts w:ascii="Times New Roman" w:hAnsi="Times New Roman" w:hint="eastAsia"/>
                <w:bCs/>
                <w:color w:val="000000" w:themeColor="text1"/>
              </w:rPr>
              <w:t>《总图制图标准》（</w:t>
            </w:r>
            <w:r>
              <w:rPr>
                <w:rFonts w:ascii="Times New Roman" w:hAnsi="Times New Roman"/>
                <w:bCs/>
                <w:color w:val="000000" w:themeColor="text1"/>
              </w:rPr>
              <w:t>GB/T 50103</w:t>
            </w:r>
            <w:r>
              <w:rPr>
                <w:rFonts w:ascii="Times New Roman" w:hAnsi="Times New Roman" w:hint="eastAsia"/>
                <w:bCs/>
                <w:color w:val="000000" w:themeColor="text1"/>
              </w:rPr>
              <w:t>—</w:t>
            </w:r>
            <w:r>
              <w:rPr>
                <w:rFonts w:ascii="Times New Roman" w:hAnsi="Times New Roman"/>
                <w:bCs/>
                <w:color w:val="000000" w:themeColor="text1"/>
              </w:rPr>
              <w:t>2010</w:t>
            </w:r>
            <w:r>
              <w:rPr>
                <w:rFonts w:ascii="Times New Roman" w:hAnsi="Times New Roman" w:hint="eastAsia"/>
                <w:bCs/>
                <w:color w:val="000000" w:themeColor="text1"/>
              </w:rPr>
              <w:t>）规定的图例，画图时应严格执行该图例符号，如图中采用的图例不是标准中的图例，应在总平面图下面说明。图线的宽度</w:t>
            </w:r>
            <w:r>
              <w:rPr>
                <w:rFonts w:ascii="Times New Roman" w:hAnsi="Times New Roman" w:hint="eastAsia"/>
                <w:bCs/>
                <w:color w:val="000000" w:themeColor="text1"/>
              </w:rPr>
              <w:t xml:space="preserve"> </w:t>
            </w:r>
            <w:r w:rsidRPr="00FC747E">
              <w:rPr>
                <w:rFonts w:ascii="Times New Roman" w:hAnsi="Times New Roman" w:hint="eastAsia"/>
                <w:bCs/>
                <w:i/>
                <w:color w:val="000000" w:themeColor="text1"/>
              </w:rPr>
              <w:t>b</w:t>
            </w:r>
            <w:r>
              <w:rPr>
                <w:rFonts w:ascii="Times New Roman" w:hAnsi="Times New Roman" w:hint="eastAsia"/>
                <w:bCs/>
                <w:color w:val="000000" w:themeColor="text1"/>
              </w:rPr>
              <w:t>，应根据图样的复杂程度和比例，按《房屋建筑制图统一标准》（</w:t>
            </w:r>
            <w:r>
              <w:rPr>
                <w:rFonts w:ascii="Times New Roman" w:hAnsi="Times New Roman"/>
                <w:bCs/>
                <w:color w:val="000000" w:themeColor="text1"/>
              </w:rPr>
              <w:t>GB/T 50001</w:t>
            </w:r>
            <w:r>
              <w:rPr>
                <w:rFonts w:ascii="Times New Roman" w:hAnsi="Times New Roman" w:hint="eastAsia"/>
                <w:bCs/>
                <w:color w:val="000000" w:themeColor="text1"/>
              </w:rPr>
              <w:t>—</w:t>
            </w:r>
            <w:r>
              <w:rPr>
                <w:rFonts w:ascii="Times New Roman" w:hAnsi="Times New Roman"/>
                <w:bCs/>
                <w:color w:val="000000" w:themeColor="text1"/>
              </w:rPr>
              <w:t>2010</w:t>
            </w:r>
            <w:r>
              <w:rPr>
                <w:rFonts w:ascii="Times New Roman" w:hAnsi="Times New Roman" w:hint="eastAsia"/>
                <w:bCs/>
                <w:color w:val="000000" w:themeColor="text1"/>
              </w:rPr>
              <w:t>）中图线的有关规定执行。总平面图的坐标、标高、距离以</w:t>
            </w:r>
            <w:r>
              <w:rPr>
                <w:rFonts w:ascii="Times New Roman" w:hAnsi="Times New Roman" w:hint="eastAsia"/>
                <w:bCs/>
                <w:color w:val="000000" w:themeColor="text1"/>
              </w:rPr>
              <w:t xml:space="preserve"> </w:t>
            </w:r>
            <w:r>
              <w:rPr>
                <w:rFonts w:ascii="Times New Roman" w:hAnsi="Times New Roman"/>
                <w:bCs/>
                <w:color w:val="000000" w:themeColor="text1"/>
              </w:rPr>
              <w:t xml:space="preserve">m </w:t>
            </w:r>
            <w:r>
              <w:rPr>
                <w:rFonts w:ascii="Times New Roman" w:hAnsi="Times New Roman" w:hint="eastAsia"/>
                <w:bCs/>
                <w:color w:val="000000" w:themeColor="text1"/>
              </w:rPr>
              <w:t>为单位，并应至少取至小数点后两位。</w:t>
            </w:r>
            <w:r>
              <w:rPr>
                <w:rFonts w:ascii="Times New Roman" w:hAnsi="Times New Roman" w:hint="eastAsia"/>
                <w:bCs/>
                <w:color w:val="000000" w:themeColor="text1"/>
              </w:rPr>
              <w:t xml:space="preserve"> </w:t>
            </w:r>
          </w:p>
          <w:p w:rsidR="00DA4FF8" w:rsidRDefault="00AA5872" w:rsidP="0050118A">
            <w:pPr>
              <w:wordWrap w:val="0"/>
              <w:autoSpaceDE w:val="0"/>
              <w:autoSpaceDN w:val="0"/>
              <w:ind w:firstLineChars="200" w:firstLine="422"/>
              <w:rPr>
                <w:rFonts w:ascii="Times New Roman" w:hAnsi="Times New Roman"/>
                <w:bCs/>
                <w:color w:val="000000" w:themeColor="text1"/>
              </w:rPr>
            </w:pPr>
            <w:r>
              <w:rPr>
                <w:rFonts w:ascii="Times New Roman" w:hAnsi="Times New Roman"/>
                <w:b/>
                <w:color w:val="000000" w:themeColor="text1"/>
              </w:rPr>
              <w:t>三、总平面图的图示内容</w:t>
            </w:r>
            <w:r>
              <w:rPr>
                <w:rFonts w:ascii="Times New Roman" w:hAnsi="Times New Roman"/>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总平面图中一般应表示如下内容。</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）新建建筑物所处的地形。如地形变化较大，应画出相应的等高线。</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2</w:t>
            </w:r>
            <w:r>
              <w:rPr>
                <w:rFonts w:ascii="Times New Roman" w:hAnsi="Times New Roman" w:hint="eastAsia"/>
                <w:bCs/>
                <w:color w:val="000000" w:themeColor="text1"/>
              </w:rPr>
              <w:t>）主要建筑物和构筑物的名称、层数。在总平面图中，低层建筑的层数可用相应数量的小黑点或阿拉伯数字表示。高层建筑的层数用阿拉伯数字表示。</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3</w:t>
            </w:r>
            <w:r>
              <w:rPr>
                <w:rFonts w:ascii="Times New Roman" w:hAnsi="Times New Roman" w:hint="eastAsia"/>
                <w:bCs/>
                <w:color w:val="000000" w:themeColor="text1"/>
              </w:rPr>
              <w:t>）主要建筑物和构筑物的位置。总平面图中应详细地</w:t>
            </w:r>
            <w:r>
              <w:rPr>
                <w:rFonts w:ascii="Times New Roman" w:hAnsi="Times New Roman" w:hint="eastAsia"/>
                <w:bCs/>
                <w:color w:val="000000" w:themeColor="text1"/>
              </w:rPr>
              <w:lastRenderedPageBreak/>
              <w:t>绘出新建建筑物的定位方式，新建建筑物的定位方式有三种：①利用新建建筑物和原有建筑物之间的距离定位；②利用施工坐标确定新建建筑物的位置；③利用新建建筑物与周围道路之间的距离确定新建建筑物的位置。</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4</w:t>
            </w:r>
            <w:r>
              <w:rPr>
                <w:rFonts w:ascii="Times New Roman" w:hAnsi="Times New Roman" w:hint="eastAsia"/>
                <w:bCs/>
                <w:color w:val="000000" w:themeColor="text1"/>
              </w:rPr>
              <w:t>）相邻原有建筑物、拆除建筑物的位置或范围。</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5</w:t>
            </w:r>
            <w:r>
              <w:rPr>
                <w:rFonts w:ascii="Times New Roman" w:hAnsi="Times New Roman" w:hint="eastAsia"/>
                <w:bCs/>
                <w:color w:val="000000" w:themeColor="text1"/>
              </w:rPr>
              <w:t>）附近的地形、地物等，如道路、河流、水沟、池塘、土坡等。应注明道路的起点、变坡、转折点、终点以及道路中心线的标高、坡向等。</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6</w:t>
            </w:r>
            <w:r>
              <w:rPr>
                <w:rFonts w:ascii="Times New Roman" w:hAnsi="Times New Roman" w:hint="eastAsia"/>
                <w:bCs/>
                <w:color w:val="000000" w:themeColor="text1"/>
              </w:rPr>
              <w:t>）指北针或风向频率玫瑰图。在总平面图中，通常画有带指北针的风向频率玫瑰图（风玫瑰），用来表示该地区常年的风向频率和房屋的朝向。风玫瑰图是根据当地多年平均统计的各个方向吹风次数的百分数，按一定比例绘制的，风的吹向是指从外吹向中心。实线表示全年风向频率，虚线表示按</w:t>
            </w:r>
            <w:r>
              <w:rPr>
                <w:rFonts w:ascii="Times New Roman" w:hAnsi="Times New Roman" w:hint="eastAsia"/>
                <w:bCs/>
                <w:color w:val="000000" w:themeColor="text1"/>
              </w:rPr>
              <w:t xml:space="preserve"> </w:t>
            </w:r>
            <w:r>
              <w:rPr>
                <w:rFonts w:ascii="Times New Roman" w:hAnsi="Times New Roman"/>
                <w:bCs/>
                <w:color w:val="000000" w:themeColor="text1"/>
              </w:rPr>
              <w:t>6</w:t>
            </w:r>
            <w:r>
              <w:rPr>
                <w:rFonts w:ascii="Times New Roman" w:hAnsi="Times New Roman" w:hint="eastAsia"/>
                <w:bCs/>
                <w:color w:val="000000" w:themeColor="text1"/>
              </w:rPr>
              <w:t>、</w:t>
            </w:r>
            <w:r>
              <w:rPr>
                <w:rFonts w:ascii="Times New Roman" w:hAnsi="Times New Roman"/>
                <w:bCs/>
                <w:color w:val="000000" w:themeColor="text1"/>
              </w:rPr>
              <w:t>7</w:t>
            </w:r>
            <w:r>
              <w:rPr>
                <w:rFonts w:ascii="Times New Roman" w:hAnsi="Times New Roman" w:hint="eastAsia"/>
                <w:bCs/>
                <w:color w:val="000000" w:themeColor="text1"/>
              </w:rPr>
              <w:t>、</w:t>
            </w:r>
            <w:r>
              <w:rPr>
                <w:rFonts w:ascii="Times New Roman" w:hAnsi="Times New Roman"/>
                <w:bCs/>
                <w:color w:val="000000" w:themeColor="text1"/>
              </w:rPr>
              <w:t xml:space="preserve">8 </w:t>
            </w:r>
            <w:r>
              <w:rPr>
                <w:rFonts w:ascii="Times New Roman" w:hAnsi="Times New Roman" w:hint="eastAsia"/>
                <w:bCs/>
                <w:color w:val="000000" w:themeColor="text1"/>
              </w:rPr>
              <w:t>三个月统计的风向频率。明确风向有助于建筑构造的选用及材料的堆场，如有粉尘污染的材料应堆放在下风位。</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7</w:t>
            </w:r>
            <w:r>
              <w:rPr>
                <w:rFonts w:ascii="Times New Roman" w:hAnsi="Times New Roman" w:hint="eastAsia"/>
                <w:bCs/>
                <w:color w:val="000000" w:themeColor="text1"/>
              </w:rPr>
              <w:t>）绿化规划和管道布置。</w:t>
            </w:r>
            <w:r>
              <w:rPr>
                <w:rFonts w:ascii="Times New Roman" w:hAnsi="Times New Roman" w:hint="eastAsia"/>
                <w:bCs/>
                <w:color w:val="000000" w:themeColor="text1"/>
              </w:rPr>
              <w:t xml:space="preserve"> </w:t>
            </w:r>
          </w:p>
          <w:p w:rsidR="00DA4FF8" w:rsidRDefault="00AA5872" w:rsidP="0050118A">
            <w:pPr>
              <w:wordWrap w:val="0"/>
              <w:autoSpaceDE w:val="0"/>
              <w:autoSpaceDN w:val="0"/>
              <w:ind w:firstLineChars="200" w:firstLine="422"/>
              <w:rPr>
                <w:rFonts w:ascii="Times New Roman" w:hAnsi="Times New Roman"/>
                <w:b/>
                <w:color w:val="000000" w:themeColor="text1"/>
              </w:rPr>
            </w:pPr>
            <w:r>
              <w:rPr>
                <w:rFonts w:ascii="Times New Roman" w:hAnsi="Times New Roman"/>
                <w:b/>
                <w:color w:val="000000" w:themeColor="text1"/>
              </w:rPr>
              <w:t>四、建筑总平面图的特点</w:t>
            </w:r>
            <w:r>
              <w:rPr>
                <w:rFonts w:ascii="Times New Roman" w:hAnsi="Times New Roman"/>
                <w:b/>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）因总平面图图示内容包括新建建筑、原有建筑、周边道路、绿化及各种设施，所反映的地区范围较大，因此《建筑制图标准》（</w:t>
            </w:r>
            <w:r>
              <w:rPr>
                <w:rFonts w:ascii="Times New Roman" w:hAnsi="Times New Roman"/>
                <w:bCs/>
                <w:color w:val="000000" w:themeColor="text1"/>
              </w:rPr>
              <w:t>GB/T 50104</w:t>
            </w:r>
            <w:r>
              <w:rPr>
                <w:rFonts w:ascii="Times New Roman" w:hAnsi="Times New Roman" w:hint="eastAsia"/>
                <w:bCs/>
                <w:color w:val="000000" w:themeColor="text1"/>
              </w:rPr>
              <w:t>—</w:t>
            </w:r>
            <w:r>
              <w:rPr>
                <w:rFonts w:ascii="Times New Roman" w:hAnsi="Times New Roman"/>
                <w:bCs/>
                <w:color w:val="000000" w:themeColor="text1"/>
              </w:rPr>
              <w:t>2010</w:t>
            </w:r>
            <w:r>
              <w:rPr>
                <w:rFonts w:ascii="Times New Roman" w:hAnsi="Times New Roman" w:hint="eastAsia"/>
                <w:bCs/>
                <w:color w:val="000000" w:themeColor="text1"/>
              </w:rPr>
              <w:t>）规定，总平面图的绘图比例应选用为</w:t>
            </w:r>
            <w:r>
              <w:rPr>
                <w:rFonts w:ascii="Times New Roman" w:hAnsi="Times New Roman" w:hint="eastAsia"/>
                <w:bCs/>
                <w:color w:val="000000" w:themeColor="text1"/>
              </w:rPr>
              <w:t xml:space="preserve"> </w:t>
            </w:r>
            <w:r>
              <w:rPr>
                <w:rFonts w:ascii="Times New Roman" w:hAnsi="Times New Roman"/>
                <w:bCs/>
                <w:color w:val="000000" w:themeColor="text1"/>
              </w:rPr>
              <w:t>1 : 500</w:t>
            </w:r>
            <w:r>
              <w:rPr>
                <w:rFonts w:ascii="Times New Roman" w:hAnsi="Times New Roman" w:hint="eastAsia"/>
                <w:bCs/>
                <w:color w:val="000000" w:themeColor="text1"/>
              </w:rPr>
              <w:t>、</w:t>
            </w:r>
            <w:r>
              <w:rPr>
                <w:rFonts w:ascii="Times New Roman" w:hAnsi="Times New Roman"/>
                <w:bCs/>
                <w:color w:val="000000" w:themeColor="text1"/>
              </w:rPr>
              <w:t>1 : 1 000</w:t>
            </w:r>
            <w:r>
              <w:rPr>
                <w:rFonts w:ascii="Times New Roman" w:hAnsi="Times New Roman" w:hint="eastAsia"/>
                <w:bCs/>
                <w:color w:val="000000" w:themeColor="text1"/>
              </w:rPr>
              <w:t>、</w:t>
            </w:r>
            <w:r>
              <w:rPr>
                <w:rFonts w:ascii="Times New Roman" w:hAnsi="Times New Roman"/>
                <w:bCs/>
                <w:color w:val="000000" w:themeColor="text1"/>
              </w:rPr>
              <w:t>1 : 2 000</w:t>
            </w:r>
            <w:r>
              <w:rPr>
                <w:rFonts w:ascii="Times New Roman" w:hAnsi="Times New Roman" w:hint="eastAsia"/>
                <w:bCs/>
                <w:color w:val="000000" w:themeColor="text1"/>
              </w:rPr>
              <w:t>。</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2</w:t>
            </w:r>
            <w:r>
              <w:rPr>
                <w:rFonts w:ascii="Times New Roman" w:hAnsi="Times New Roman" w:hint="eastAsia"/>
                <w:bCs/>
                <w:color w:val="000000" w:themeColor="text1"/>
              </w:rPr>
              <w:t>）总平面图上标注的尺寸，一律以</w:t>
            </w:r>
            <w:r>
              <w:rPr>
                <w:rFonts w:ascii="Times New Roman" w:hAnsi="Times New Roman" w:hint="eastAsia"/>
                <w:bCs/>
                <w:color w:val="000000" w:themeColor="text1"/>
              </w:rPr>
              <w:t xml:space="preserve"> </w:t>
            </w:r>
            <w:r>
              <w:rPr>
                <w:rFonts w:ascii="Times New Roman" w:hAnsi="Times New Roman"/>
                <w:bCs/>
                <w:color w:val="000000" w:themeColor="text1"/>
              </w:rPr>
              <w:t xml:space="preserve">m </w:t>
            </w:r>
            <w:r>
              <w:rPr>
                <w:rFonts w:ascii="Times New Roman" w:hAnsi="Times New Roman" w:hint="eastAsia"/>
                <w:bCs/>
                <w:color w:val="000000" w:themeColor="text1"/>
              </w:rPr>
              <w:t>为单位，注写到小数点后两位。</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3</w:t>
            </w:r>
            <w:r>
              <w:rPr>
                <w:rFonts w:ascii="Times New Roman" w:hAnsi="Times New Roman" w:hint="eastAsia"/>
                <w:bCs/>
                <w:color w:val="000000" w:themeColor="text1"/>
              </w:rPr>
              <w:t>）由于比例较小，总平面图上的内容一般按图例绘制，所以总图中使用的图例符号较多。《建筑制图标准》列出总平面图常用图例符号。在较复杂的总平面图中，若用到一些《建筑制图标准》没有规定的图例，必须在图中另加说明。</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4</w:t>
            </w:r>
            <w:r>
              <w:rPr>
                <w:rFonts w:ascii="Times New Roman" w:hAnsi="Times New Roman" w:hint="eastAsia"/>
                <w:bCs/>
                <w:color w:val="000000" w:themeColor="text1"/>
              </w:rPr>
              <w:t>）《建筑制图标准》规定了总平面图常用图例符号（表</w:t>
            </w:r>
            <w:r>
              <w:rPr>
                <w:rFonts w:ascii="Times New Roman" w:hAnsi="Times New Roman" w:hint="eastAsia"/>
                <w:bCs/>
                <w:color w:val="000000" w:themeColor="text1"/>
              </w:rPr>
              <w:t xml:space="preserve"> </w:t>
            </w:r>
            <w:r>
              <w:rPr>
                <w:rFonts w:ascii="Times New Roman" w:hAnsi="Times New Roman"/>
                <w:bCs/>
                <w:color w:val="000000" w:themeColor="text1"/>
              </w:rPr>
              <w:t>3</w:t>
            </w:r>
            <w:r>
              <w:rPr>
                <w:rFonts w:ascii="Times New Roman" w:hAnsi="Times New Roman" w:hint="eastAsia"/>
                <w:bCs/>
                <w:color w:val="000000" w:themeColor="text1"/>
              </w:rPr>
              <w:t>-</w:t>
            </w:r>
            <w:r>
              <w:rPr>
                <w:rFonts w:ascii="Times New Roman" w:hAnsi="Times New Roman"/>
                <w:bCs/>
                <w:color w:val="000000" w:themeColor="text1"/>
              </w:rPr>
              <w:t>1-1</w:t>
            </w:r>
            <w:r>
              <w:rPr>
                <w:rFonts w:ascii="Times New Roman" w:hAnsi="Times New Roman" w:hint="eastAsia"/>
                <w:bCs/>
                <w:color w:val="000000" w:themeColor="text1"/>
              </w:rPr>
              <w:t>）。</w:t>
            </w:r>
          </w:p>
          <w:p w:rsidR="00DA4FF8" w:rsidRDefault="00AA5872">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lastRenderedPageBreak/>
              <w:drawing>
                <wp:inline distT="0" distB="0" distL="114300" distR="114300">
                  <wp:extent cx="3547110" cy="4458335"/>
                  <wp:effectExtent l="0" t="0" r="3810" b="6985"/>
                  <wp:docPr id="1" name="图片 1" descr="17098839193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1709883919309"/>
                          <pic:cNvPicPr>
                            <a:picLocks noChangeAspect="1"/>
                          </pic:cNvPicPr>
                        </pic:nvPicPr>
                        <pic:blipFill>
                          <a:blip r:embed="rId5"/>
                          <a:stretch>
                            <a:fillRect/>
                          </a:stretch>
                        </pic:blipFill>
                        <pic:spPr>
                          <a:xfrm>
                            <a:off x="0" y="0"/>
                            <a:ext cx="3547110" cy="4458335"/>
                          </a:xfrm>
                          <a:prstGeom prst="rect">
                            <a:avLst/>
                          </a:prstGeom>
                        </pic:spPr>
                      </pic:pic>
                    </a:graphicData>
                  </a:graphic>
                </wp:inline>
              </w:drawing>
            </w:r>
          </w:p>
          <w:p w:rsidR="00DA4FF8" w:rsidRDefault="00AA5872" w:rsidP="0050118A">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五、建筑总平面图的主要经济技术指标</w:t>
            </w:r>
            <w:r>
              <w:rPr>
                <w:rFonts w:ascii="Times New Roman" w:hAnsi="Times New Roman" w:hint="eastAsia"/>
                <w:b/>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）总建筑面积：指在建设用地范围内单栋或多栋建筑物地面以上及地面以下各层建筑面。</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2</w:t>
            </w:r>
            <w:r>
              <w:rPr>
                <w:rFonts w:ascii="Times New Roman" w:hAnsi="Times New Roman" w:hint="eastAsia"/>
                <w:bCs/>
                <w:color w:val="000000" w:themeColor="text1"/>
              </w:rPr>
              <w:t>）建筑物占地面积：以外墙（底层勒脚以上）的外围水平面积计算；构筑物占地面积以占地轮廓计算，但不包括铁路、道路、围墙及管线。</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3</w:t>
            </w:r>
            <w:r>
              <w:rPr>
                <w:rFonts w:ascii="Times New Roman" w:hAnsi="Times New Roman" w:hint="eastAsia"/>
                <w:bCs/>
                <w:color w:val="000000" w:themeColor="text1"/>
              </w:rPr>
              <w:t>）规划用地面积：规划建设用地面积是指项目用地红线范围内的土地面积，一般包括建筑区内的道路面积、绿地面积、建筑物所占面积、运动场地等。</w:t>
            </w:r>
            <w:r>
              <w:rPr>
                <w:rFonts w:ascii="Times New Roman" w:hAnsi="Times New Roman" w:hint="eastAsia"/>
                <w:bCs/>
                <w:color w:val="000000" w:themeColor="text1"/>
              </w:rPr>
              <w:t xml:space="preserve"> </w:t>
            </w:r>
          </w:p>
          <w:p w:rsidR="00A27667"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4</w:t>
            </w:r>
            <w:r>
              <w:rPr>
                <w:rFonts w:ascii="Times New Roman" w:hAnsi="Times New Roman" w:hint="eastAsia"/>
                <w:bCs/>
                <w:color w:val="000000" w:themeColor="text1"/>
              </w:rPr>
              <w:t>）容积率：即规划地块内各类总建筑面积与地块面积之比。容积率可根据需要制定上限与下限，容积率的下限是保证地块开发的效益，防止无效益或低效益开发造成土地的浪费；容积率的上限防止过度开发带来的城市基础设施超负荷运行。容积率还可以根据建筑用途的不同，分为全部建筑容积率、公共建筑容积率、住宅建筑容积率等。</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计算公式：容积率</w:t>
            </w:r>
            <w:r>
              <w:rPr>
                <w:rFonts w:ascii="Times New Roman" w:hAnsi="Times New Roman" w:hint="eastAsia"/>
                <w:bCs/>
                <w:color w:val="000000" w:themeColor="text1"/>
              </w:rPr>
              <w:t xml:space="preserve"> = </w:t>
            </w:r>
            <w:r>
              <w:rPr>
                <w:rFonts w:ascii="Times New Roman" w:hAnsi="Times New Roman" w:hint="eastAsia"/>
                <w:bCs/>
                <w:color w:val="000000" w:themeColor="text1"/>
              </w:rPr>
              <w:t>总建筑面积</w:t>
            </w:r>
            <w:r>
              <w:rPr>
                <w:rFonts w:ascii="Times New Roman" w:hAnsi="Times New Roman" w:hint="eastAsia"/>
                <w:bCs/>
                <w:color w:val="000000" w:themeColor="text1"/>
              </w:rPr>
              <w:t xml:space="preserve"> </w:t>
            </w:r>
            <w:r>
              <w:rPr>
                <w:rFonts w:ascii="Times New Roman" w:hAnsi="Times New Roman"/>
                <w:bCs/>
                <w:color w:val="000000" w:themeColor="text1"/>
              </w:rPr>
              <w:t xml:space="preserve">/ </w:t>
            </w:r>
            <w:r>
              <w:rPr>
                <w:rFonts w:ascii="Times New Roman" w:hAnsi="Times New Roman" w:hint="eastAsia"/>
                <w:bCs/>
                <w:color w:val="000000" w:themeColor="text1"/>
              </w:rPr>
              <w:t>土地面积</w:t>
            </w:r>
            <w:r>
              <w:rPr>
                <w:rFonts w:ascii="Times New Roman" w:hAnsi="Times New Roman" w:hint="eastAsia"/>
                <w:bCs/>
                <w:color w:val="000000" w:themeColor="text1"/>
              </w:rPr>
              <w:t xml:space="preserve"> </w:t>
            </w:r>
          </w:p>
          <w:p w:rsidR="00A27667"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5</w:t>
            </w:r>
            <w:r>
              <w:rPr>
                <w:rFonts w:ascii="Times New Roman" w:hAnsi="Times New Roman" w:hint="eastAsia"/>
                <w:bCs/>
                <w:color w:val="000000" w:themeColor="text1"/>
              </w:rPr>
              <w:t>）建筑密度：即规划地块内各建筑基底占地面积与地块面积之比。</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计算公式：建筑密度</w:t>
            </w:r>
            <w:r>
              <w:rPr>
                <w:rFonts w:ascii="Times New Roman" w:hAnsi="Times New Roman" w:hint="eastAsia"/>
                <w:bCs/>
                <w:color w:val="000000" w:themeColor="text1"/>
              </w:rPr>
              <w:t xml:space="preserve"> </w:t>
            </w:r>
            <w:r>
              <w:rPr>
                <w:rFonts w:ascii="Times New Roman" w:hAnsi="Times New Roman"/>
                <w:bCs/>
                <w:color w:val="000000" w:themeColor="text1"/>
              </w:rPr>
              <w:t xml:space="preserve">= </w:t>
            </w:r>
            <w:r>
              <w:rPr>
                <w:rFonts w:ascii="Times New Roman" w:hAnsi="Times New Roman" w:hint="eastAsia"/>
                <w:bCs/>
                <w:color w:val="000000" w:themeColor="text1"/>
              </w:rPr>
              <w:t>建筑基底占地面积</w:t>
            </w:r>
            <w:r>
              <w:rPr>
                <w:rFonts w:ascii="Times New Roman" w:hAnsi="Times New Roman" w:hint="eastAsia"/>
                <w:bCs/>
                <w:color w:val="000000" w:themeColor="text1"/>
              </w:rPr>
              <w:t xml:space="preserve"> </w:t>
            </w:r>
            <w:r>
              <w:rPr>
                <w:rFonts w:ascii="Times New Roman" w:hAnsi="Times New Roman"/>
                <w:bCs/>
                <w:color w:val="000000" w:themeColor="text1"/>
              </w:rPr>
              <w:t xml:space="preserve">/ </w:t>
            </w:r>
            <w:r>
              <w:rPr>
                <w:rFonts w:ascii="Times New Roman" w:hAnsi="Times New Roman" w:hint="eastAsia"/>
                <w:bCs/>
                <w:color w:val="000000" w:themeColor="text1"/>
              </w:rPr>
              <w:t>地块面积</w:t>
            </w:r>
            <w:r>
              <w:rPr>
                <w:rFonts w:ascii="Times New Roman" w:hAnsi="Times New Roman" w:hint="eastAsia"/>
                <w:bCs/>
                <w:color w:val="000000" w:themeColor="text1"/>
              </w:rPr>
              <w:t xml:space="preserve"> </w:t>
            </w:r>
          </w:p>
          <w:p w:rsidR="00A27667"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6</w:t>
            </w:r>
            <w:r>
              <w:rPr>
                <w:rFonts w:ascii="Times New Roman" w:hAnsi="Times New Roman" w:hint="eastAsia"/>
                <w:bCs/>
                <w:color w:val="000000" w:themeColor="text1"/>
              </w:rPr>
              <w:t>）绿化率：规划地块内各类绿地面积的总和占规划地块面积的比率，绿地包括公共绿地、宅旁绿地、公共服务设施</w:t>
            </w:r>
            <w:r>
              <w:rPr>
                <w:rFonts w:ascii="Times New Roman" w:hAnsi="Times New Roman" w:hint="eastAsia"/>
                <w:bCs/>
                <w:color w:val="000000" w:themeColor="text1"/>
              </w:rPr>
              <w:lastRenderedPageBreak/>
              <w:t>所属绿地（道路红线内的绿地），不包括屋顶、晒台的人工绿地。公共绿地内占地面积不大于百分之一的雕塑、水池、亭榭等绿化建筑可视为绿地。</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计算公式：绿地率</w:t>
            </w:r>
            <w:r>
              <w:rPr>
                <w:rFonts w:ascii="Times New Roman" w:hAnsi="Times New Roman" w:hint="eastAsia"/>
                <w:bCs/>
                <w:color w:val="000000" w:themeColor="text1"/>
              </w:rPr>
              <w:t xml:space="preserve"> </w:t>
            </w:r>
            <w:r>
              <w:rPr>
                <w:rFonts w:ascii="Times New Roman" w:hAnsi="Times New Roman"/>
                <w:bCs/>
                <w:color w:val="000000" w:themeColor="text1"/>
              </w:rPr>
              <w:t xml:space="preserve">= </w:t>
            </w:r>
            <w:r>
              <w:rPr>
                <w:rFonts w:ascii="Times New Roman" w:hAnsi="Times New Roman" w:hint="eastAsia"/>
                <w:bCs/>
                <w:color w:val="000000" w:themeColor="text1"/>
              </w:rPr>
              <w:t>绿地面积</w:t>
            </w:r>
            <w:r>
              <w:rPr>
                <w:rFonts w:ascii="Times New Roman" w:hAnsi="Times New Roman" w:hint="eastAsia"/>
                <w:bCs/>
                <w:color w:val="000000" w:themeColor="text1"/>
              </w:rPr>
              <w:t xml:space="preserve"> </w:t>
            </w:r>
            <w:r>
              <w:rPr>
                <w:rFonts w:ascii="Times New Roman" w:hAnsi="Times New Roman"/>
                <w:bCs/>
                <w:color w:val="000000" w:themeColor="text1"/>
              </w:rPr>
              <w:t xml:space="preserve">/ </w:t>
            </w:r>
            <w:r>
              <w:rPr>
                <w:rFonts w:ascii="Times New Roman" w:hAnsi="Times New Roman" w:hint="eastAsia"/>
                <w:bCs/>
                <w:color w:val="000000" w:themeColor="text1"/>
              </w:rPr>
              <w:t>土地面积</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宋体" w:hAnsi="宋体" w:cs="宋体"/>
                <w:color w:val="231F20"/>
                <w:kern w:val="0"/>
                <w:szCs w:val="21"/>
                <w:lang w:bidi="ar"/>
              </w:rPr>
            </w:pPr>
            <w:r>
              <w:rPr>
                <w:rFonts w:ascii="Times New Roman" w:hAnsi="Times New Roman" w:hint="eastAsia"/>
                <w:bCs/>
                <w:color w:val="000000" w:themeColor="text1"/>
              </w:rPr>
              <w:t>（</w:t>
            </w:r>
            <w:r>
              <w:rPr>
                <w:rFonts w:ascii="Times New Roman" w:hAnsi="Times New Roman"/>
                <w:bCs/>
                <w:color w:val="000000" w:themeColor="text1"/>
              </w:rPr>
              <w:t>7</w:t>
            </w:r>
            <w:r>
              <w:rPr>
                <w:rFonts w:ascii="Times New Roman" w:hAnsi="Times New Roman" w:hint="eastAsia"/>
                <w:bCs/>
                <w:color w:val="000000" w:themeColor="text1"/>
              </w:rPr>
              <w:t>）停车率：指居住区内居民汽车的停车位数量与居住户数的比率（</w:t>
            </w:r>
            <w:r>
              <w:rPr>
                <w:rFonts w:ascii="Times New Roman" w:hAnsi="Times New Roman"/>
                <w:bCs/>
                <w:color w:val="000000" w:themeColor="text1"/>
              </w:rPr>
              <w:t>%</w:t>
            </w:r>
            <w:r>
              <w:rPr>
                <w:rFonts w:ascii="Times New Roman" w:hAnsi="Times New Roman" w:hint="eastAsia"/>
                <w:bCs/>
                <w:color w:val="000000" w:themeColor="text1"/>
              </w:rPr>
              <w:t>）</w:t>
            </w:r>
          </w:p>
          <w:p w:rsidR="00DA4FF8" w:rsidRDefault="00AA5872">
            <w:pPr>
              <w:wordWrap w:val="0"/>
              <w:autoSpaceDE w:val="0"/>
              <w:autoSpaceDN w:val="0"/>
              <w:rPr>
                <w:rFonts w:ascii="Times New Roman" w:hAnsi="Times New Roman"/>
                <w:szCs w:val="24"/>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DA4FF8" w:rsidRDefault="00AA5872">
            <w:pPr>
              <w:wordWrap w:val="0"/>
              <w:autoSpaceDE w:val="0"/>
              <w:autoSpaceDN w:val="0"/>
              <w:spacing w:line="264" w:lineRule="auto"/>
              <w:jc w:val="left"/>
              <w:rPr>
                <w:rFonts w:ascii="Times New Roman" w:hAnsi="Times New Roman"/>
                <w:b/>
                <w:szCs w:val="24"/>
              </w:rPr>
            </w:pPr>
            <w:r>
              <w:rPr>
                <w:rFonts w:ascii="Times New Roman" w:hAnsi="Times New Roman" w:hint="eastAsia"/>
                <w:b/>
                <w:szCs w:val="24"/>
              </w:rPr>
              <w:lastRenderedPageBreak/>
              <w:t>通过教师讲解，了解建筑总平面图的表达内容的基本理论知识。</w:t>
            </w:r>
          </w:p>
        </w:tc>
      </w:tr>
      <w:tr w:rsidR="00DA4FF8">
        <w:trPr>
          <w:trHeight w:val="90"/>
          <w:jc w:val="center"/>
        </w:trPr>
        <w:tc>
          <w:tcPr>
            <w:tcW w:w="1276" w:type="dxa"/>
            <w:tcBorders>
              <w:top w:val="single" w:sz="4" w:space="0" w:color="auto"/>
              <w:left w:val="single" w:sz="4" w:space="0" w:color="auto"/>
              <w:bottom w:val="single" w:sz="4" w:space="0" w:color="auto"/>
              <w:right w:val="single" w:sz="4" w:space="0" w:color="auto"/>
            </w:tcBorders>
            <w:vAlign w:val="center"/>
          </w:tcPr>
          <w:p w:rsidR="00DA4FF8" w:rsidRDefault="00AA5872">
            <w:pPr>
              <w:wordWrap w:val="0"/>
              <w:autoSpaceDE w:val="0"/>
              <w:autoSpaceDN w:val="0"/>
              <w:rPr>
                <w:rFonts w:ascii="微软雅黑" w:eastAsia="微软雅黑" w:hAnsi="微软雅黑"/>
                <w:b/>
                <w:sz w:val="24"/>
                <w:szCs w:val="24"/>
              </w:rPr>
            </w:pPr>
            <w:r>
              <w:rPr>
                <w:rFonts w:ascii="微软雅黑" w:eastAsia="微软雅黑" w:hAnsi="微软雅黑" w:cs="微软雅黑" w:hint="eastAsia"/>
                <w:b/>
                <w:sz w:val="24"/>
                <w:szCs w:val="24"/>
                <w:lang w:bidi="ar"/>
              </w:rPr>
              <w:lastRenderedPageBreak/>
              <w:t>课堂小结</w:t>
            </w:r>
          </w:p>
          <w:p w:rsidR="00DA4FF8" w:rsidRDefault="00AA5872">
            <w:pPr>
              <w:wordWrap w:val="0"/>
              <w:autoSpaceDE w:val="0"/>
              <w:autoSpaceDN w:val="0"/>
              <w:rPr>
                <w:rFonts w:ascii="Times New Roman" w:hAnsi="Times New Roman"/>
                <w:szCs w:val="21"/>
              </w:rPr>
            </w:pPr>
            <w:r>
              <w:rPr>
                <w:rFonts w:ascii="宋体" w:hAnsi="宋体" w:cs="宋体" w:hint="eastAsia"/>
                <w:szCs w:val="21"/>
                <w:lang w:bidi="ar"/>
              </w:rPr>
              <w:t>（</w:t>
            </w:r>
            <w:r>
              <w:rPr>
                <w:rFonts w:ascii="Times New Roman" w:hAnsi="Times New Roman" w:hint="eastAsia"/>
                <w:szCs w:val="21"/>
                <w:lang w:bidi="ar"/>
              </w:rPr>
              <w:t>3</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DA4FF8" w:rsidRDefault="00AA5872">
            <w:pPr>
              <w:wordWrap w:val="0"/>
              <w:autoSpaceDE w:val="0"/>
              <w:autoSpaceDN w:val="0"/>
              <w:rPr>
                <w:rFonts w:ascii="Times New Roman" w:hAnsi="Times New Roman"/>
                <w:szCs w:val="21"/>
              </w:rPr>
            </w:pPr>
            <w:r>
              <w:rPr>
                <w:rFonts w:ascii="宋体" w:hAnsi="宋体" w:cs="宋体" w:hint="eastAsia"/>
                <w:szCs w:val="21"/>
                <w:lang w:bidi="ar"/>
              </w:rPr>
              <w:t>【</w:t>
            </w:r>
            <w:r>
              <w:rPr>
                <w:rFonts w:ascii="宋体" w:hAnsi="宋体" w:cs="宋体" w:hint="eastAsia"/>
                <w:b/>
                <w:szCs w:val="21"/>
                <w:lang w:bidi="ar"/>
              </w:rPr>
              <w:t>教师</w:t>
            </w:r>
            <w:r>
              <w:rPr>
                <w:rFonts w:ascii="宋体" w:hAnsi="宋体" w:cs="宋体" w:hint="eastAsia"/>
                <w:szCs w:val="21"/>
                <w:lang w:bidi="ar"/>
              </w:rPr>
              <w:t>】</w:t>
            </w:r>
            <w:r>
              <w:rPr>
                <w:rFonts w:ascii="宋体" w:hAnsi="宋体" w:cs="宋体" w:hint="eastAsia"/>
                <w:b/>
                <w:color w:val="CC0066"/>
                <w:szCs w:val="21"/>
                <w:lang w:bidi="ar"/>
              </w:rPr>
              <w:t>回顾和总结本节课的知识点。</w:t>
            </w:r>
          </w:p>
          <w:p w:rsidR="00DA4FF8" w:rsidRDefault="00AA5872" w:rsidP="0050118A">
            <w:pPr>
              <w:wordWrap w:val="0"/>
              <w:autoSpaceDE w:val="0"/>
              <w:autoSpaceDN w:val="0"/>
              <w:ind w:firstLineChars="200" w:firstLine="422"/>
              <w:rPr>
                <w:rFonts w:ascii="Times New Roman" w:hAnsi="Times New Roman"/>
                <w:b/>
                <w:szCs w:val="21"/>
              </w:rPr>
            </w:pPr>
            <w:r>
              <w:rPr>
                <w:rFonts w:ascii="宋体" w:hAnsi="宋体" w:cs="宋体" w:hint="eastAsia"/>
                <w:b/>
                <w:szCs w:val="21"/>
                <w:lang w:bidi="ar"/>
              </w:rPr>
              <w:t>这节课我们一起学习了建筑总平面图的表达内容，让学生知道明确风向有助于建筑构造的选用及材料的堆场，如有粉尘污染的材料应堆放在下风位。</w:t>
            </w:r>
          </w:p>
        </w:tc>
        <w:tc>
          <w:tcPr>
            <w:tcW w:w="1366" w:type="dxa"/>
            <w:tcBorders>
              <w:top w:val="single" w:sz="4" w:space="0" w:color="auto"/>
              <w:left w:val="single" w:sz="4" w:space="0" w:color="auto"/>
              <w:bottom w:val="double" w:sz="4" w:space="0" w:color="auto"/>
              <w:right w:val="single" w:sz="4" w:space="0" w:color="auto"/>
            </w:tcBorders>
            <w:vAlign w:val="center"/>
          </w:tcPr>
          <w:p w:rsidR="00DA4FF8" w:rsidRDefault="00AA5872">
            <w:pPr>
              <w:wordWrap w:val="0"/>
              <w:autoSpaceDE w:val="0"/>
              <w:autoSpaceDN w:val="0"/>
              <w:spacing w:line="380" w:lineRule="exact"/>
              <w:rPr>
                <w:rFonts w:ascii="Times New Roman" w:hAnsi="Times New Roman"/>
                <w:szCs w:val="21"/>
              </w:rPr>
            </w:pPr>
            <w:r>
              <w:rPr>
                <w:rFonts w:ascii="宋体" w:hAnsi="宋体" w:cs="宋体" w:hint="eastAsia"/>
                <w:szCs w:val="21"/>
                <w:lang w:bidi="ar"/>
              </w:rPr>
              <w:t>通过对所学知识的回顾，培养学生的归纳总结能力</w:t>
            </w:r>
          </w:p>
        </w:tc>
      </w:tr>
      <w:tr w:rsidR="00DA4FF8">
        <w:trPr>
          <w:trHeight w:val="1531"/>
          <w:jc w:val="center"/>
        </w:trPr>
        <w:tc>
          <w:tcPr>
            <w:tcW w:w="1276" w:type="dxa"/>
            <w:tcBorders>
              <w:top w:val="single" w:sz="4" w:space="0" w:color="auto"/>
              <w:left w:val="single" w:sz="4" w:space="0" w:color="auto"/>
              <w:bottom w:val="single" w:sz="4" w:space="0" w:color="auto"/>
              <w:right w:val="single" w:sz="4" w:space="0" w:color="auto"/>
            </w:tcBorders>
            <w:vAlign w:val="center"/>
          </w:tcPr>
          <w:p w:rsidR="00DA4FF8" w:rsidRDefault="00AA5872">
            <w:pPr>
              <w:wordWrap w:val="0"/>
              <w:autoSpaceDE w:val="0"/>
              <w:autoSpaceDN w:val="0"/>
              <w:spacing w:line="264" w:lineRule="auto"/>
              <w:ind w:left="8" w:hanging="8"/>
              <w:rPr>
                <w:rFonts w:ascii="Times New Roman" w:hAnsi="Times New Roman"/>
                <w:szCs w:val="21"/>
              </w:rPr>
            </w:pPr>
            <w:r>
              <w:rPr>
                <w:rFonts w:ascii="微软雅黑" w:eastAsia="微软雅黑" w:hAnsi="微软雅黑" w:cs="微软雅黑" w:hint="eastAsia"/>
                <w:b/>
                <w:sz w:val="24"/>
                <w:szCs w:val="24"/>
                <w:lang w:bidi="ar"/>
              </w:rPr>
              <w:t>作业布置</w:t>
            </w:r>
            <w:r>
              <w:rPr>
                <w:rFonts w:ascii="宋体" w:hAnsi="宋体" w:cs="宋体" w:hint="eastAsia"/>
                <w:szCs w:val="21"/>
                <w:lang w:bidi="ar"/>
              </w:rPr>
              <w:t>（</w:t>
            </w:r>
            <w:r>
              <w:rPr>
                <w:rFonts w:ascii="Times New Roman" w:hAnsi="Times New Roman" w:hint="eastAsia"/>
                <w:szCs w:val="21"/>
                <w:lang w:bidi="ar"/>
              </w:rPr>
              <w:t>2</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DA4FF8" w:rsidRDefault="00AA5872">
            <w:pPr>
              <w:wordWrap w:val="0"/>
              <w:autoSpaceDE w:val="0"/>
              <w:autoSpaceDN w:val="0"/>
              <w:rPr>
                <w:rFonts w:ascii="宋体" w:hAnsi="宋体" w:cs="宋体"/>
                <w:bCs/>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DA4FF8" w:rsidRDefault="00AA5872" w:rsidP="0050118A">
            <w:pPr>
              <w:wordWrap w:val="0"/>
              <w:autoSpaceDE w:val="0"/>
              <w:autoSpaceDN w:val="0"/>
              <w:ind w:firstLineChars="200" w:firstLine="422"/>
              <w:rPr>
                <w:rFonts w:hAnsi="宋体"/>
                <w:bCs/>
                <w:szCs w:val="21"/>
              </w:rPr>
            </w:pPr>
            <w:r>
              <w:rPr>
                <w:rFonts w:ascii="Times New Roman" w:hAnsi="Times New Roman" w:hint="eastAsia"/>
                <w:b/>
                <w:color w:val="000000" w:themeColor="text1"/>
              </w:rPr>
              <w:t>简述</w:t>
            </w:r>
            <w:r>
              <w:rPr>
                <w:rFonts w:ascii="Times New Roman" w:hAnsi="Times New Roman"/>
                <w:b/>
                <w:color w:val="000000" w:themeColor="text1"/>
              </w:rPr>
              <w:t>建筑总平面图的特点</w:t>
            </w:r>
            <w:r>
              <w:rPr>
                <w:rFonts w:ascii="Times New Roman" w:hAnsi="Times New Roman" w:hint="eastAsia"/>
                <w:b/>
                <w:color w:val="000000" w:themeColor="text1"/>
              </w:rPr>
              <w:t>。</w:t>
            </w:r>
          </w:p>
        </w:tc>
        <w:tc>
          <w:tcPr>
            <w:tcW w:w="1366" w:type="dxa"/>
            <w:tcBorders>
              <w:top w:val="single" w:sz="4" w:space="0" w:color="auto"/>
              <w:left w:val="single" w:sz="4" w:space="0" w:color="auto"/>
              <w:bottom w:val="double" w:sz="4" w:space="0" w:color="auto"/>
              <w:right w:val="single" w:sz="4" w:space="0" w:color="auto"/>
            </w:tcBorders>
            <w:vAlign w:val="center"/>
          </w:tcPr>
          <w:p w:rsidR="00DA4FF8" w:rsidRDefault="00AA5872">
            <w:pPr>
              <w:wordWrap w:val="0"/>
              <w:autoSpaceDE w:val="0"/>
              <w:autoSpaceDN w:val="0"/>
              <w:spacing w:line="264" w:lineRule="auto"/>
              <w:jc w:val="left"/>
              <w:rPr>
                <w:rFonts w:ascii="Times New Roman" w:hAnsi="Times New Roman"/>
                <w:b/>
                <w:szCs w:val="21"/>
              </w:rPr>
            </w:pPr>
            <w:r>
              <w:rPr>
                <w:rFonts w:ascii="宋体" w:hAnsi="宋体" w:cs="宋体" w:hint="eastAsia"/>
                <w:bCs/>
                <w:szCs w:val="21"/>
                <w:lang w:bidi="ar"/>
              </w:rPr>
              <w:t>通过课后练习，使学生巩固所学新知识</w:t>
            </w:r>
          </w:p>
        </w:tc>
      </w:tr>
      <w:tr w:rsidR="00DA4FF8">
        <w:trPr>
          <w:trHeight w:val="3251"/>
          <w:jc w:val="center"/>
        </w:trPr>
        <w:tc>
          <w:tcPr>
            <w:tcW w:w="1276" w:type="dxa"/>
            <w:tcBorders>
              <w:top w:val="single" w:sz="4" w:space="0" w:color="auto"/>
              <w:left w:val="single" w:sz="4" w:space="0" w:color="auto"/>
              <w:bottom w:val="single" w:sz="4" w:space="0" w:color="auto"/>
              <w:right w:val="single" w:sz="4" w:space="0" w:color="auto"/>
            </w:tcBorders>
            <w:vAlign w:val="center"/>
          </w:tcPr>
          <w:p w:rsidR="00DA4FF8" w:rsidRDefault="00AA5872">
            <w:pPr>
              <w:wordWrap w:val="0"/>
              <w:autoSpaceDE w:val="0"/>
              <w:autoSpaceDN w:val="0"/>
              <w:spacing w:line="264" w:lineRule="auto"/>
              <w:rPr>
                <w:rFonts w:ascii="微软雅黑" w:eastAsia="微软雅黑" w:hAnsi="微软雅黑"/>
                <w:b/>
                <w:sz w:val="24"/>
                <w:szCs w:val="24"/>
              </w:rPr>
            </w:pPr>
            <w:r>
              <w:rPr>
                <w:rFonts w:ascii="微软雅黑" w:eastAsia="微软雅黑" w:hAnsi="微软雅黑" w:hint="eastAsia"/>
                <w:b/>
                <w:sz w:val="24"/>
                <w:szCs w:val="24"/>
              </w:rPr>
              <w:t>知识讲解</w:t>
            </w:r>
          </w:p>
          <w:p w:rsidR="00DA4FF8" w:rsidRDefault="00AA5872">
            <w:pPr>
              <w:wordWrap w:val="0"/>
              <w:autoSpaceDE w:val="0"/>
              <w:autoSpaceDN w:val="0"/>
              <w:spacing w:line="264" w:lineRule="auto"/>
              <w:ind w:hanging="8"/>
              <w:rPr>
                <w:rFonts w:ascii="Times New Roman" w:hAnsi="Times New Roman"/>
                <w:b/>
                <w:szCs w:val="24"/>
              </w:rPr>
            </w:pPr>
            <w:r>
              <w:rPr>
                <w:rFonts w:ascii="Times New Roman" w:hAnsi="Times New Roman"/>
                <w:szCs w:val="24"/>
              </w:rPr>
              <w:t>（</w:t>
            </w:r>
            <w:r>
              <w:rPr>
                <w:rFonts w:ascii="Times New Roman" w:hAnsi="Times New Roman"/>
                <w:szCs w:val="24"/>
              </w:rPr>
              <w:t>40</w:t>
            </w:r>
            <w:r>
              <w:rPr>
                <w:rFonts w:ascii="Times New Roman" w:hAnsi="Times New Roman" w:hint="eastAsia"/>
                <w:szCs w:val="24"/>
              </w:rPr>
              <w:t>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DA4FF8" w:rsidRDefault="00AA5872">
            <w:pPr>
              <w:wordWrap w:val="0"/>
              <w:autoSpaceDE w:val="0"/>
              <w:autoSpaceDN w:val="0"/>
              <w:rPr>
                <w:rFonts w:ascii="Times New Roman" w:hAnsi="Times New Roman"/>
                <w:b/>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展示图纸目录的表示</w:t>
            </w:r>
          </w:p>
          <w:p w:rsidR="00DA4FF8" w:rsidRDefault="00AA5872" w:rsidP="0050118A">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图纸目录</w:t>
            </w:r>
          </w:p>
          <w:p w:rsidR="00344EC1" w:rsidRDefault="00AA5872" w:rsidP="00344EC1">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一套完整的施工图的首页为图纸目录，在图纸目录中按照一定的顺序，将不同专业的图纸编号，以表格形式列出图纸的编号、名称，以便于查找图纸。图纸编号通常有两种方式，一种方式是以专业的汉语拼音首字母</w:t>
            </w:r>
            <w:r>
              <w:rPr>
                <w:rFonts w:ascii="Times New Roman" w:hAnsi="Times New Roman" w:hint="eastAsia"/>
                <w:bCs/>
                <w:color w:val="000000" w:themeColor="text1"/>
              </w:rPr>
              <w:t>+</w:t>
            </w:r>
            <w:r>
              <w:rPr>
                <w:rFonts w:ascii="Times New Roman" w:hAnsi="Times New Roman" w:hint="eastAsia"/>
                <w:bCs/>
                <w:color w:val="000000" w:themeColor="text1"/>
              </w:rPr>
              <w:t>序号来编号：如建筑施工图的编号为</w:t>
            </w:r>
            <w:r>
              <w:rPr>
                <w:rFonts w:ascii="Times New Roman" w:hAnsi="Times New Roman"/>
                <w:bCs/>
                <w:color w:val="000000" w:themeColor="text1"/>
              </w:rPr>
              <w:t>JZ</w:t>
            </w:r>
            <w:r>
              <w:rPr>
                <w:rFonts w:ascii="Times New Roman" w:hAnsi="Times New Roman" w:hint="eastAsia"/>
                <w:bCs/>
                <w:color w:val="000000" w:themeColor="text1"/>
              </w:rPr>
              <w:t>-</w:t>
            </w:r>
            <w:r>
              <w:rPr>
                <w:rFonts w:ascii="Times New Roman" w:hAnsi="Times New Roman" w:hint="eastAsia"/>
                <w:bCs/>
                <w:color w:val="000000" w:themeColor="text1"/>
              </w:rPr>
              <w:t>×××、结构施工图的编号为</w:t>
            </w:r>
            <w:r>
              <w:rPr>
                <w:rFonts w:ascii="Times New Roman" w:hAnsi="Times New Roman"/>
                <w:bCs/>
                <w:color w:val="000000" w:themeColor="text1"/>
              </w:rPr>
              <w:t>JG-</w:t>
            </w:r>
            <w:r>
              <w:rPr>
                <w:rFonts w:ascii="Times New Roman" w:hAnsi="Times New Roman" w:hint="eastAsia"/>
                <w:bCs/>
                <w:color w:val="000000" w:themeColor="text1"/>
              </w:rPr>
              <w:t>×××等；另一种方式为专业名称的简称</w:t>
            </w:r>
            <w:r>
              <w:rPr>
                <w:rFonts w:ascii="Times New Roman" w:hAnsi="Times New Roman"/>
                <w:bCs/>
                <w:color w:val="000000" w:themeColor="text1"/>
              </w:rPr>
              <w:t>+</w:t>
            </w:r>
            <w:r>
              <w:rPr>
                <w:rFonts w:ascii="Times New Roman" w:hAnsi="Times New Roman" w:hint="eastAsia"/>
                <w:bCs/>
                <w:color w:val="000000" w:themeColor="text1"/>
              </w:rPr>
              <w:t>序号来编号：如建施</w:t>
            </w:r>
            <w:r>
              <w:rPr>
                <w:rFonts w:ascii="Times New Roman" w:hAnsi="Times New Roman"/>
                <w:bCs/>
                <w:color w:val="000000" w:themeColor="text1"/>
              </w:rPr>
              <w:t>-</w:t>
            </w:r>
            <w:r>
              <w:rPr>
                <w:rFonts w:ascii="Times New Roman" w:hAnsi="Times New Roman" w:hint="eastAsia"/>
                <w:bCs/>
                <w:color w:val="000000" w:themeColor="text1"/>
              </w:rPr>
              <w:t>×××、</w:t>
            </w:r>
            <w:proofErr w:type="gramStart"/>
            <w:r>
              <w:rPr>
                <w:rFonts w:ascii="Times New Roman" w:hAnsi="Times New Roman" w:hint="eastAsia"/>
                <w:bCs/>
                <w:color w:val="000000" w:themeColor="text1"/>
              </w:rPr>
              <w:t>结施</w:t>
            </w:r>
            <w:r>
              <w:rPr>
                <w:rFonts w:ascii="Times New Roman" w:hAnsi="Times New Roman"/>
                <w:bCs/>
                <w:color w:val="000000" w:themeColor="text1"/>
              </w:rPr>
              <w:t>-</w:t>
            </w:r>
            <w:proofErr w:type="gramEnd"/>
            <w:r>
              <w:rPr>
                <w:rFonts w:ascii="Times New Roman" w:hAnsi="Times New Roman" w:hint="eastAsia"/>
                <w:bCs/>
                <w:color w:val="000000" w:themeColor="text1"/>
              </w:rPr>
              <w:t>×××、</w:t>
            </w:r>
            <w:proofErr w:type="gramStart"/>
            <w:r>
              <w:rPr>
                <w:rFonts w:ascii="Times New Roman" w:hAnsi="Times New Roman" w:hint="eastAsia"/>
                <w:bCs/>
                <w:color w:val="000000" w:themeColor="text1"/>
              </w:rPr>
              <w:t>水施</w:t>
            </w:r>
            <w:r>
              <w:rPr>
                <w:rFonts w:ascii="Times New Roman" w:hAnsi="Times New Roman"/>
                <w:bCs/>
                <w:color w:val="000000" w:themeColor="text1"/>
              </w:rPr>
              <w:t>-</w:t>
            </w:r>
            <w:proofErr w:type="gramEnd"/>
            <w:r>
              <w:rPr>
                <w:rFonts w:ascii="Times New Roman" w:hAnsi="Times New Roman" w:hint="eastAsia"/>
                <w:bCs/>
                <w:color w:val="000000" w:themeColor="text1"/>
              </w:rPr>
              <w:t>×××、</w:t>
            </w:r>
            <w:proofErr w:type="gramStart"/>
            <w:r>
              <w:rPr>
                <w:rFonts w:ascii="Times New Roman" w:hAnsi="Times New Roman" w:hint="eastAsia"/>
                <w:bCs/>
                <w:color w:val="000000" w:themeColor="text1"/>
              </w:rPr>
              <w:t>电施</w:t>
            </w:r>
            <w:r>
              <w:rPr>
                <w:rFonts w:ascii="Times New Roman" w:hAnsi="Times New Roman"/>
                <w:bCs/>
                <w:color w:val="000000" w:themeColor="text1"/>
              </w:rPr>
              <w:t>-</w:t>
            </w:r>
            <w:proofErr w:type="gramEnd"/>
            <w:r>
              <w:rPr>
                <w:rFonts w:ascii="Times New Roman" w:hAnsi="Times New Roman" w:hint="eastAsia"/>
                <w:bCs/>
                <w:color w:val="000000" w:themeColor="text1"/>
              </w:rPr>
              <w:t>×××、</w:t>
            </w:r>
            <w:proofErr w:type="gramStart"/>
            <w:r>
              <w:rPr>
                <w:rFonts w:ascii="Times New Roman" w:hAnsi="Times New Roman" w:hint="eastAsia"/>
                <w:bCs/>
                <w:color w:val="000000" w:themeColor="text1"/>
              </w:rPr>
              <w:t>暖施</w:t>
            </w:r>
            <w:r>
              <w:rPr>
                <w:rFonts w:ascii="Times New Roman" w:hAnsi="Times New Roman"/>
                <w:bCs/>
                <w:color w:val="000000" w:themeColor="text1"/>
              </w:rPr>
              <w:t>-</w:t>
            </w:r>
            <w:proofErr w:type="gramEnd"/>
            <w:r>
              <w:rPr>
                <w:rFonts w:ascii="Times New Roman" w:hAnsi="Times New Roman" w:hint="eastAsia"/>
                <w:bCs/>
                <w:color w:val="000000" w:themeColor="text1"/>
              </w:rPr>
              <w:t>×××等。</w:t>
            </w:r>
          </w:p>
          <w:p w:rsidR="00DA4FF8" w:rsidRDefault="00AA5872" w:rsidP="00344EC1">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一幢房屋全套施工图按专业进行顺序编排，编排顺序一般应为总平面图、建筑施工图、结构施工图、给水排水施工图、采暖通风施工图、电气施工图。建筑施工图包括建筑设计说明、建筑平面图、建筑立面图、建筑剖面图、建筑详图；结构施工图包括结构设计说明、基础施工图、柱、墙、梁、板施工图及楼梯</w:t>
            </w:r>
            <w:proofErr w:type="gramStart"/>
            <w:r>
              <w:rPr>
                <w:rFonts w:ascii="Times New Roman" w:hAnsi="Times New Roman" w:hint="eastAsia"/>
                <w:bCs/>
                <w:color w:val="000000" w:themeColor="text1"/>
              </w:rPr>
              <w:t>雨篷等施工详图</w:t>
            </w:r>
            <w:proofErr w:type="gramEnd"/>
            <w:r>
              <w:rPr>
                <w:rFonts w:ascii="Times New Roman" w:hAnsi="Times New Roman" w:hint="eastAsia"/>
                <w:bCs/>
                <w:color w:val="000000" w:themeColor="text1"/>
              </w:rPr>
              <w:t>。各专业的图纸，应该按图纸内容的主次关系、逻辑关系，有序排列。一般是全局性图纸在前，表明局部的图纸在后。</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图</w:t>
            </w:r>
            <w:r>
              <w:rPr>
                <w:rFonts w:ascii="Times New Roman" w:hAnsi="Times New Roman"/>
                <w:bCs/>
                <w:color w:val="000000" w:themeColor="text1"/>
              </w:rPr>
              <w:t>3</w:t>
            </w:r>
            <w:r>
              <w:rPr>
                <w:rFonts w:ascii="Times New Roman" w:hAnsi="Times New Roman" w:hint="eastAsia"/>
                <w:bCs/>
                <w:color w:val="000000" w:themeColor="text1"/>
              </w:rPr>
              <w:t>-</w:t>
            </w:r>
            <w:r>
              <w:rPr>
                <w:rFonts w:ascii="Times New Roman" w:hAnsi="Times New Roman"/>
                <w:bCs/>
                <w:color w:val="000000" w:themeColor="text1"/>
              </w:rPr>
              <w:t>1-1</w:t>
            </w:r>
            <w:r>
              <w:rPr>
                <w:rFonts w:ascii="Times New Roman" w:hAnsi="Times New Roman" w:hint="eastAsia"/>
                <w:bCs/>
                <w:color w:val="000000" w:themeColor="text1"/>
              </w:rPr>
              <w:t>为某工程建筑施工图的图纸目录。</w:t>
            </w:r>
          </w:p>
          <w:p w:rsidR="00DA4FF8" w:rsidRDefault="00AA5872">
            <w:pPr>
              <w:wordWrap w:val="0"/>
              <w:autoSpaceDE w:val="0"/>
              <w:autoSpaceDN w:val="0"/>
              <w:jc w:val="center"/>
            </w:pPr>
            <w:r>
              <w:rPr>
                <w:rFonts w:ascii="Times New Roman" w:hAnsi="Times New Roman" w:hint="eastAsia"/>
                <w:bCs/>
                <w:noProof/>
                <w:color w:val="000000" w:themeColor="text1"/>
              </w:rPr>
              <w:lastRenderedPageBreak/>
              <w:drawing>
                <wp:inline distT="0" distB="0" distL="114300" distR="114300">
                  <wp:extent cx="2743200" cy="2281555"/>
                  <wp:effectExtent l="0" t="0" r="0" b="4445"/>
                  <wp:docPr id="2" name="图片 2" descr="17098839789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1709883978937"/>
                          <pic:cNvPicPr>
                            <a:picLocks noChangeAspect="1"/>
                          </pic:cNvPicPr>
                        </pic:nvPicPr>
                        <pic:blipFill>
                          <a:blip r:embed="rId6"/>
                          <a:stretch>
                            <a:fillRect/>
                          </a:stretch>
                        </pic:blipFill>
                        <pic:spPr>
                          <a:xfrm>
                            <a:off x="0" y="0"/>
                            <a:ext cx="2743200" cy="2281555"/>
                          </a:xfrm>
                          <a:prstGeom prst="rect">
                            <a:avLst/>
                          </a:prstGeom>
                        </pic:spPr>
                      </pic:pic>
                    </a:graphicData>
                  </a:graphic>
                </wp:inline>
              </w:drawing>
            </w:r>
          </w:p>
          <w:p w:rsidR="00DA4FF8" w:rsidRDefault="00AA5872">
            <w:pPr>
              <w:wordWrap w:val="0"/>
              <w:autoSpaceDE w:val="0"/>
              <w:autoSpaceDN w:val="0"/>
              <w:rPr>
                <w:rFonts w:ascii="Times New Roman" w:hAnsi="Times New Roman"/>
                <w:szCs w:val="24"/>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DA4FF8" w:rsidRDefault="00AA5872">
            <w:pPr>
              <w:wordWrap w:val="0"/>
              <w:autoSpaceDE w:val="0"/>
              <w:autoSpaceDN w:val="0"/>
              <w:spacing w:line="264" w:lineRule="auto"/>
              <w:jc w:val="left"/>
              <w:rPr>
                <w:rFonts w:ascii="Times New Roman" w:hAnsi="Times New Roman"/>
                <w:b/>
                <w:szCs w:val="24"/>
              </w:rPr>
            </w:pPr>
            <w:r>
              <w:rPr>
                <w:rFonts w:ascii="Times New Roman" w:hAnsi="Times New Roman" w:hint="eastAsia"/>
                <w:b/>
                <w:szCs w:val="24"/>
              </w:rPr>
              <w:lastRenderedPageBreak/>
              <w:t>通过教师讲解，了解图纸目录的表示的基本理论知识。</w:t>
            </w:r>
          </w:p>
        </w:tc>
      </w:tr>
      <w:tr w:rsidR="00DA4FF8">
        <w:trPr>
          <w:trHeight w:val="90"/>
          <w:jc w:val="center"/>
        </w:trPr>
        <w:tc>
          <w:tcPr>
            <w:tcW w:w="1276" w:type="dxa"/>
            <w:tcBorders>
              <w:top w:val="single" w:sz="4" w:space="0" w:color="auto"/>
              <w:left w:val="single" w:sz="4" w:space="0" w:color="auto"/>
              <w:bottom w:val="single" w:sz="4" w:space="0" w:color="auto"/>
              <w:right w:val="single" w:sz="4" w:space="0" w:color="auto"/>
            </w:tcBorders>
            <w:vAlign w:val="center"/>
          </w:tcPr>
          <w:p w:rsidR="00DA4FF8" w:rsidRDefault="00AA5872">
            <w:pPr>
              <w:wordWrap w:val="0"/>
              <w:autoSpaceDE w:val="0"/>
              <w:autoSpaceDN w:val="0"/>
              <w:rPr>
                <w:rFonts w:ascii="微软雅黑" w:eastAsia="微软雅黑" w:hAnsi="微软雅黑"/>
                <w:b/>
                <w:sz w:val="24"/>
                <w:szCs w:val="24"/>
              </w:rPr>
            </w:pPr>
            <w:r>
              <w:rPr>
                <w:rFonts w:ascii="微软雅黑" w:eastAsia="微软雅黑" w:hAnsi="微软雅黑" w:cs="微软雅黑" w:hint="eastAsia"/>
                <w:b/>
                <w:sz w:val="24"/>
                <w:szCs w:val="24"/>
                <w:lang w:bidi="ar"/>
              </w:rPr>
              <w:lastRenderedPageBreak/>
              <w:t>课堂小结</w:t>
            </w:r>
          </w:p>
          <w:p w:rsidR="00DA4FF8" w:rsidRDefault="00AA5872">
            <w:pPr>
              <w:wordWrap w:val="0"/>
              <w:autoSpaceDE w:val="0"/>
              <w:autoSpaceDN w:val="0"/>
              <w:rPr>
                <w:rFonts w:ascii="Times New Roman" w:hAnsi="Times New Roman"/>
                <w:szCs w:val="21"/>
              </w:rPr>
            </w:pPr>
            <w:r>
              <w:rPr>
                <w:rFonts w:ascii="宋体" w:hAnsi="宋体" w:cs="宋体" w:hint="eastAsia"/>
                <w:szCs w:val="21"/>
                <w:lang w:bidi="ar"/>
              </w:rPr>
              <w:t>（</w:t>
            </w:r>
            <w:r>
              <w:rPr>
                <w:rFonts w:ascii="Times New Roman" w:hAnsi="Times New Roman" w:hint="eastAsia"/>
                <w:szCs w:val="21"/>
                <w:lang w:bidi="ar"/>
              </w:rPr>
              <w:t>3</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DA4FF8" w:rsidRDefault="00AA5872">
            <w:pPr>
              <w:wordWrap w:val="0"/>
              <w:autoSpaceDE w:val="0"/>
              <w:autoSpaceDN w:val="0"/>
              <w:rPr>
                <w:rFonts w:ascii="Times New Roman" w:hAnsi="Times New Roman"/>
                <w:szCs w:val="21"/>
              </w:rPr>
            </w:pPr>
            <w:r>
              <w:rPr>
                <w:rFonts w:ascii="宋体" w:hAnsi="宋体" w:cs="宋体" w:hint="eastAsia"/>
                <w:szCs w:val="21"/>
                <w:lang w:bidi="ar"/>
              </w:rPr>
              <w:t>【</w:t>
            </w:r>
            <w:r>
              <w:rPr>
                <w:rFonts w:ascii="宋体" w:hAnsi="宋体" w:cs="宋体" w:hint="eastAsia"/>
                <w:b/>
                <w:szCs w:val="21"/>
                <w:lang w:bidi="ar"/>
              </w:rPr>
              <w:t>教师</w:t>
            </w:r>
            <w:r>
              <w:rPr>
                <w:rFonts w:ascii="宋体" w:hAnsi="宋体" w:cs="宋体" w:hint="eastAsia"/>
                <w:szCs w:val="21"/>
                <w:lang w:bidi="ar"/>
              </w:rPr>
              <w:t>】</w:t>
            </w:r>
            <w:r>
              <w:rPr>
                <w:rFonts w:ascii="宋体" w:hAnsi="宋体" w:cs="宋体" w:hint="eastAsia"/>
                <w:b/>
                <w:color w:val="CC0066"/>
                <w:szCs w:val="21"/>
                <w:lang w:bidi="ar"/>
              </w:rPr>
              <w:t>回顾和总结本节课的知识点。</w:t>
            </w:r>
          </w:p>
          <w:p w:rsidR="00DA4FF8" w:rsidRDefault="00AA5872" w:rsidP="0050118A">
            <w:pPr>
              <w:wordWrap w:val="0"/>
              <w:autoSpaceDE w:val="0"/>
              <w:autoSpaceDN w:val="0"/>
              <w:ind w:firstLineChars="200" w:firstLine="422"/>
              <w:rPr>
                <w:rFonts w:ascii="Times New Roman" w:hAnsi="Times New Roman"/>
                <w:b/>
                <w:szCs w:val="21"/>
              </w:rPr>
            </w:pPr>
            <w:r>
              <w:rPr>
                <w:rFonts w:ascii="宋体" w:hAnsi="宋体" w:cs="宋体" w:hint="eastAsia"/>
                <w:b/>
                <w:szCs w:val="21"/>
                <w:lang w:bidi="ar"/>
              </w:rPr>
              <w:t>这节课我们一起学习了图纸目录的表示，让学生知道一套完整的施工图的首页为图纸目录，在图纸目录中按照一定的顺序，将不同专业的图纸编号，以表格形式列出图纸的编号、名称，以便于查找图纸。</w:t>
            </w:r>
          </w:p>
        </w:tc>
        <w:tc>
          <w:tcPr>
            <w:tcW w:w="1366" w:type="dxa"/>
            <w:tcBorders>
              <w:top w:val="single" w:sz="4" w:space="0" w:color="auto"/>
              <w:left w:val="single" w:sz="4" w:space="0" w:color="auto"/>
              <w:bottom w:val="double" w:sz="4" w:space="0" w:color="auto"/>
              <w:right w:val="single" w:sz="4" w:space="0" w:color="auto"/>
            </w:tcBorders>
            <w:vAlign w:val="center"/>
          </w:tcPr>
          <w:p w:rsidR="00DA4FF8" w:rsidRDefault="00AA5872">
            <w:pPr>
              <w:wordWrap w:val="0"/>
              <w:autoSpaceDE w:val="0"/>
              <w:autoSpaceDN w:val="0"/>
              <w:spacing w:line="380" w:lineRule="exact"/>
              <w:rPr>
                <w:rFonts w:ascii="Times New Roman" w:hAnsi="Times New Roman"/>
                <w:szCs w:val="21"/>
              </w:rPr>
            </w:pPr>
            <w:r>
              <w:rPr>
                <w:rFonts w:ascii="宋体" w:hAnsi="宋体" w:cs="宋体" w:hint="eastAsia"/>
                <w:szCs w:val="21"/>
                <w:lang w:bidi="ar"/>
              </w:rPr>
              <w:t>通过对所学知识的回顾，培养学生的归纳总结能力</w:t>
            </w:r>
          </w:p>
        </w:tc>
      </w:tr>
      <w:tr w:rsidR="00DA4FF8">
        <w:trPr>
          <w:trHeight w:val="1531"/>
          <w:jc w:val="center"/>
        </w:trPr>
        <w:tc>
          <w:tcPr>
            <w:tcW w:w="1276" w:type="dxa"/>
            <w:tcBorders>
              <w:top w:val="single" w:sz="4" w:space="0" w:color="auto"/>
              <w:left w:val="single" w:sz="4" w:space="0" w:color="auto"/>
              <w:bottom w:val="single" w:sz="4" w:space="0" w:color="auto"/>
              <w:right w:val="single" w:sz="4" w:space="0" w:color="auto"/>
            </w:tcBorders>
            <w:vAlign w:val="center"/>
          </w:tcPr>
          <w:p w:rsidR="00DA4FF8" w:rsidRDefault="00AA5872">
            <w:pPr>
              <w:wordWrap w:val="0"/>
              <w:autoSpaceDE w:val="0"/>
              <w:autoSpaceDN w:val="0"/>
              <w:spacing w:line="264" w:lineRule="auto"/>
              <w:ind w:left="8" w:hanging="8"/>
              <w:rPr>
                <w:rFonts w:ascii="Times New Roman" w:hAnsi="Times New Roman"/>
                <w:szCs w:val="21"/>
              </w:rPr>
            </w:pPr>
            <w:r>
              <w:rPr>
                <w:rFonts w:ascii="微软雅黑" w:eastAsia="微软雅黑" w:hAnsi="微软雅黑" w:cs="微软雅黑" w:hint="eastAsia"/>
                <w:b/>
                <w:sz w:val="24"/>
                <w:szCs w:val="24"/>
                <w:lang w:bidi="ar"/>
              </w:rPr>
              <w:t>作业布置</w:t>
            </w:r>
            <w:r>
              <w:rPr>
                <w:rFonts w:ascii="宋体" w:hAnsi="宋体" w:cs="宋体" w:hint="eastAsia"/>
                <w:szCs w:val="21"/>
                <w:lang w:bidi="ar"/>
              </w:rPr>
              <w:t>（</w:t>
            </w:r>
            <w:r>
              <w:rPr>
                <w:rFonts w:ascii="Times New Roman" w:hAnsi="Times New Roman" w:hint="eastAsia"/>
                <w:szCs w:val="21"/>
                <w:lang w:bidi="ar"/>
              </w:rPr>
              <w:t>2</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DA4FF8" w:rsidRDefault="00AA5872">
            <w:pPr>
              <w:wordWrap w:val="0"/>
              <w:autoSpaceDE w:val="0"/>
              <w:autoSpaceDN w:val="0"/>
              <w:rPr>
                <w:rFonts w:ascii="宋体" w:hAnsi="宋体" w:cs="宋体"/>
                <w:bCs/>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DA4FF8" w:rsidRDefault="00AA5872" w:rsidP="0050118A">
            <w:pPr>
              <w:wordWrap w:val="0"/>
              <w:autoSpaceDE w:val="0"/>
              <w:autoSpaceDN w:val="0"/>
              <w:ind w:firstLineChars="200" w:firstLine="422"/>
              <w:rPr>
                <w:rFonts w:hAnsi="宋体"/>
                <w:bCs/>
                <w:szCs w:val="21"/>
              </w:rPr>
            </w:pPr>
            <w:r>
              <w:rPr>
                <w:rFonts w:ascii="Times New Roman" w:hAnsi="Times New Roman" w:hint="eastAsia"/>
                <w:b/>
                <w:color w:val="000000" w:themeColor="text1"/>
              </w:rPr>
              <w:t>简述图纸目录。</w:t>
            </w:r>
          </w:p>
        </w:tc>
        <w:tc>
          <w:tcPr>
            <w:tcW w:w="1366" w:type="dxa"/>
            <w:tcBorders>
              <w:top w:val="single" w:sz="4" w:space="0" w:color="auto"/>
              <w:left w:val="single" w:sz="4" w:space="0" w:color="auto"/>
              <w:bottom w:val="double" w:sz="4" w:space="0" w:color="auto"/>
              <w:right w:val="single" w:sz="4" w:space="0" w:color="auto"/>
            </w:tcBorders>
            <w:vAlign w:val="center"/>
          </w:tcPr>
          <w:p w:rsidR="00DA4FF8" w:rsidRDefault="00AA5872">
            <w:pPr>
              <w:wordWrap w:val="0"/>
              <w:autoSpaceDE w:val="0"/>
              <w:autoSpaceDN w:val="0"/>
              <w:spacing w:line="264" w:lineRule="auto"/>
              <w:jc w:val="left"/>
              <w:rPr>
                <w:rFonts w:ascii="Times New Roman" w:hAnsi="Times New Roman"/>
                <w:b/>
                <w:szCs w:val="21"/>
              </w:rPr>
            </w:pPr>
            <w:r>
              <w:rPr>
                <w:rFonts w:ascii="宋体" w:hAnsi="宋体" w:cs="宋体" w:hint="eastAsia"/>
                <w:bCs/>
                <w:szCs w:val="21"/>
                <w:lang w:bidi="ar"/>
              </w:rPr>
              <w:t>通过课后练习，使学生巩固所学新知识</w:t>
            </w:r>
          </w:p>
        </w:tc>
      </w:tr>
      <w:tr w:rsidR="00DA4FF8">
        <w:trPr>
          <w:trHeight w:val="3251"/>
          <w:jc w:val="center"/>
        </w:trPr>
        <w:tc>
          <w:tcPr>
            <w:tcW w:w="1276" w:type="dxa"/>
            <w:tcBorders>
              <w:top w:val="single" w:sz="4" w:space="0" w:color="auto"/>
              <w:left w:val="single" w:sz="4" w:space="0" w:color="auto"/>
              <w:bottom w:val="single" w:sz="4" w:space="0" w:color="auto"/>
              <w:right w:val="single" w:sz="4" w:space="0" w:color="auto"/>
            </w:tcBorders>
            <w:vAlign w:val="center"/>
          </w:tcPr>
          <w:p w:rsidR="00DA4FF8" w:rsidRDefault="00AA5872">
            <w:pPr>
              <w:wordWrap w:val="0"/>
              <w:autoSpaceDE w:val="0"/>
              <w:autoSpaceDN w:val="0"/>
              <w:spacing w:line="264" w:lineRule="auto"/>
              <w:rPr>
                <w:rFonts w:ascii="微软雅黑" w:eastAsia="微软雅黑" w:hAnsi="微软雅黑"/>
                <w:b/>
                <w:sz w:val="24"/>
                <w:szCs w:val="24"/>
              </w:rPr>
            </w:pPr>
            <w:r>
              <w:rPr>
                <w:rFonts w:ascii="微软雅黑" w:eastAsia="微软雅黑" w:hAnsi="微软雅黑" w:hint="eastAsia"/>
                <w:b/>
                <w:sz w:val="24"/>
                <w:szCs w:val="24"/>
              </w:rPr>
              <w:t>知识讲解</w:t>
            </w:r>
          </w:p>
          <w:p w:rsidR="00DA4FF8" w:rsidRDefault="00AA5872">
            <w:pPr>
              <w:wordWrap w:val="0"/>
              <w:autoSpaceDE w:val="0"/>
              <w:autoSpaceDN w:val="0"/>
              <w:spacing w:line="264" w:lineRule="auto"/>
              <w:ind w:hanging="8"/>
              <w:rPr>
                <w:rFonts w:ascii="Times New Roman" w:hAnsi="Times New Roman"/>
                <w:b/>
                <w:szCs w:val="24"/>
              </w:rPr>
            </w:pPr>
            <w:r>
              <w:rPr>
                <w:rFonts w:ascii="Times New Roman" w:hAnsi="Times New Roman"/>
                <w:szCs w:val="24"/>
              </w:rPr>
              <w:t>（</w:t>
            </w:r>
            <w:r>
              <w:rPr>
                <w:rFonts w:ascii="Times New Roman" w:hAnsi="Times New Roman"/>
                <w:szCs w:val="24"/>
              </w:rPr>
              <w:t>40</w:t>
            </w:r>
            <w:r>
              <w:rPr>
                <w:rFonts w:ascii="Times New Roman" w:hAnsi="Times New Roman" w:hint="eastAsia"/>
                <w:szCs w:val="24"/>
              </w:rPr>
              <w:t>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DA4FF8" w:rsidRDefault="00AA5872">
            <w:pPr>
              <w:wordWrap w:val="0"/>
              <w:autoSpaceDE w:val="0"/>
              <w:autoSpaceDN w:val="0"/>
              <w:rPr>
                <w:rFonts w:ascii="Times New Roman" w:hAnsi="Times New Roman"/>
                <w:b/>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展示建筑设计总说明的表达内容</w:t>
            </w:r>
          </w:p>
          <w:p w:rsidR="00DA4FF8" w:rsidRDefault="00AA5872" w:rsidP="0050118A">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建筑施工图设计总说明</w:t>
            </w:r>
            <w:r>
              <w:rPr>
                <w:rFonts w:ascii="Times New Roman" w:hAnsi="Times New Roman" w:hint="eastAsia"/>
                <w:b/>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建筑设计总说明是对建筑施工图纸的补充，表达的内容带有全局性，反映工程的总体要求。建筑设计总说明的内容必须逐条认真阅读。建筑施工图设计总说明主要包括以下内容。</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）本子项工程施工图设计的依据性文件、批文和相关规范。</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2</w:t>
            </w:r>
            <w:r>
              <w:rPr>
                <w:rFonts w:ascii="Times New Roman" w:hAnsi="Times New Roman" w:hint="eastAsia"/>
                <w:bCs/>
                <w:color w:val="000000" w:themeColor="text1"/>
              </w:rPr>
              <w:t>）项目概况。其内容一般应包括建筑名称、建设地点、建设单位、建筑面积、建筑基底面积、建筑工程等级、设计使用年限、建筑层数和建筑高度、防火设计建筑分类和耐火等级、人防工程防护等级、屋面防水等级、地下室防水等级、抗震设防烈度等，以及能反映建筑规模的主要技术经济指标，如住宅的套型和套数（包括每套的建筑面积、使用面积、阳台建筑面积，房间的使用面积可在平面图中标注）、旅馆的客房间数和床位数、医院的门诊人次和住院部的床位数、车库的停车泊位数等。</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3</w:t>
            </w:r>
            <w:r>
              <w:rPr>
                <w:rFonts w:ascii="Times New Roman" w:hAnsi="Times New Roman" w:hint="eastAsia"/>
                <w:bCs/>
                <w:color w:val="000000" w:themeColor="text1"/>
              </w:rPr>
              <w:t>）设计标高。本子项的相对标高与总图绝对标高的关系。</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4</w:t>
            </w:r>
            <w:r>
              <w:rPr>
                <w:rFonts w:ascii="Times New Roman" w:hAnsi="Times New Roman" w:hint="eastAsia"/>
                <w:bCs/>
                <w:color w:val="000000" w:themeColor="text1"/>
              </w:rPr>
              <w:t>）用料说明和室内外装修。</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①墙体、墙身防潮层、地下室防水、屋面、外墙面、勒脚、</w:t>
            </w:r>
            <w:r>
              <w:rPr>
                <w:rFonts w:ascii="Times New Roman" w:hAnsi="Times New Roman" w:hint="eastAsia"/>
                <w:bCs/>
                <w:color w:val="000000" w:themeColor="text1"/>
              </w:rPr>
              <w:lastRenderedPageBreak/>
              <w:t>散水、台阶、坡道、油漆、涂料等的材料和做法，可用文字说明或部分文字说明，部分直接在</w:t>
            </w:r>
            <w:proofErr w:type="gramStart"/>
            <w:r>
              <w:rPr>
                <w:rFonts w:ascii="Times New Roman" w:hAnsi="Times New Roman" w:hint="eastAsia"/>
                <w:bCs/>
                <w:color w:val="000000" w:themeColor="text1"/>
              </w:rPr>
              <w:t>图上引注或</w:t>
            </w:r>
            <w:proofErr w:type="gramEnd"/>
            <w:r>
              <w:rPr>
                <w:rFonts w:ascii="Times New Roman" w:hAnsi="Times New Roman" w:hint="eastAsia"/>
                <w:bCs/>
                <w:color w:val="000000" w:themeColor="text1"/>
              </w:rPr>
              <w:t>加注索引号。</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②室内装修部分除用文字说明以外亦可用表格形式表达，在表上填写相应的做法或代号；较复杂或较高级的民用建筑应另行委托室内装修设计；凡属二次装修的部分，可不列装修做法表和进行室内施工图设计，但对原建筑设计、结构和设备设计有较大改动时，应征得原设计单位和设计人员的同意。</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5</w:t>
            </w:r>
            <w:r>
              <w:rPr>
                <w:rFonts w:ascii="Times New Roman" w:hAnsi="Times New Roman" w:hint="eastAsia"/>
                <w:bCs/>
                <w:color w:val="000000" w:themeColor="text1"/>
              </w:rPr>
              <w:t>）对采用新技术、新材料的做法说明及对特殊建筑造型和必要的建筑构造的说明。</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6</w:t>
            </w:r>
            <w:r>
              <w:rPr>
                <w:rFonts w:ascii="Times New Roman" w:hAnsi="Times New Roman" w:hint="eastAsia"/>
                <w:bCs/>
                <w:color w:val="000000" w:themeColor="text1"/>
              </w:rPr>
              <w:t>）门窗表及门窗性能、用料、颜色、玻璃、五金件等的设计要求。</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7</w:t>
            </w:r>
            <w:r>
              <w:rPr>
                <w:rFonts w:ascii="Times New Roman" w:hAnsi="Times New Roman" w:hint="eastAsia"/>
                <w:bCs/>
                <w:color w:val="000000" w:themeColor="text1"/>
              </w:rPr>
              <w:t>）幕墙工程（包括玻璃、金属、石材等）及特殊的屋面工程（包括金属、玻璃、膜结构等）的性能及制作要求，平面图、预埋件安装图等以及防火、安全、隔声构造。</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8</w:t>
            </w:r>
            <w:r>
              <w:rPr>
                <w:rFonts w:ascii="Times New Roman" w:hAnsi="Times New Roman" w:hint="eastAsia"/>
                <w:bCs/>
                <w:color w:val="000000" w:themeColor="text1"/>
              </w:rPr>
              <w:t>）电梯（自动扶梯）选择及性能说明（功能、载重量、速度、停站数、提升高度等）。</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9</w:t>
            </w:r>
            <w:r>
              <w:rPr>
                <w:rFonts w:ascii="Times New Roman" w:hAnsi="Times New Roman" w:hint="eastAsia"/>
                <w:bCs/>
                <w:color w:val="000000" w:themeColor="text1"/>
              </w:rPr>
              <w:t>）墙体及楼板预留孔洞需封堵时的封堵方式说明。</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宋体" w:hAnsi="宋体" w:cs="宋体"/>
                <w:color w:val="231F20"/>
                <w:kern w:val="0"/>
                <w:szCs w:val="21"/>
                <w:lang w:bidi="ar"/>
              </w:rPr>
            </w:pPr>
            <w:r>
              <w:rPr>
                <w:rFonts w:ascii="Times New Roman" w:hAnsi="Times New Roman" w:hint="eastAsia"/>
                <w:bCs/>
                <w:color w:val="000000" w:themeColor="text1"/>
              </w:rPr>
              <w:t>（</w:t>
            </w:r>
            <w:r>
              <w:rPr>
                <w:rFonts w:ascii="Times New Roman" w:hAnsi="Times New Roman"/>
                <w:bCs/>
                <w:color w:val="000000" w:themeColor="text1"/>
              </w:rPr>
              <w:t>10</w:t>
            </w:r>
            <w:r>
              <w:rPr>
                <w:rFonts w:ascii="Times New Roman" w:hAnsi="Times New Roman" w:hint="eastAsia"/>
                <w:bCs/>
                <w:color w:val="000000" w:themeColor="text1"/>
              </w:rPr>
              <w:t>）其他需要说明的问题。</w:t>
            </w:r>
          </w:p>
          <w:p w:rsidR="00DA4FF8" w:rsidRDefault="00AA5872">
            <w:pPr>
              <w:wordWrap w:val="0"/>
              <w:autoSpaceDE w:val="0"/>
              <w:autoSpaceDN w:val="0"/>
              <w:rPr>
                <w:rFonts w:ascii="Times New Roman" w:hAnsi="Times New Roman"/>
                <w:szCs w:val="24"/>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DA4FF8" w:rsidRDefault="00AA5872">
            <w:pPr>
              <w:wordWrap w:val="0"/>
              <w:autoSpaceDE w:val="0"/>
              <w:autoSpaceDN w:val="0"/>
              <w:spacing w:line="264" w:lineRule="auto"/>
              <w:jc w:val="left"/>
              <w:rPr>
                <w:rFonts w:ascii="Times New Roman" w:hAnsi="Times New Roman"/>
                <w:b/>
                <w:szCs w:val="24"/>
              </w:rPr>
            </w:pPr>
            <w:r>
              <w:rPr>
                <w:rFonts w:ascii="Times New Roman" w:hAnsi="Times New Roman" w:hint="eastAsia"/>
                <w:b/>
                <w:szCs w:val="24"/>
              </w:rPr>
              <w:lastRenderedPageBreak/>
              <w:t>通过教师讲解，了解建筑设计总说明的表达内容的基本理论知识。</w:t>
            </w:r>
          </w:p>
        </w:tc>
      </w:tr>
      <w:tr w:rsidR="00DA4FF8">
        <w:trPr>
          <w:trHeight w:val="90"/>
          <w:jc w:val="center"/>
        </w:trPr>
        <w:tc>
          <w:tcPr>
            <w:tcW w:w="1276" w:type="dxa"/>
            <w:tcBorders>
              <w:top w:val="single" w:sz="4" w:space="0" w:color="auto"/>
              <w:left w:val="single" w:sz="4" w:space="0" w:color="auto"/>
              <w:bottom w:val="single" w:sz="4" w:space="0" w:color="auto"/>
              <w:right w:val="single" w:sz="4" w:space="0" w:color="auto"/>
            </w:tcBorders>
            <w:vAlign w:val="center"/>
          </w:tcPr>
          <w:p w:rsidR="00DA4FF8" w:rsidRDefault="00AA5872">
            <w:pPr>
              <w:wordWrap w:val="0"/>
              <w:autoSpaceDE w:val="0"/>
              <w:autoSpaceDN w:val="0"/>
              <w:rPr>
                <w:rFonts w:ascii="微软雅黑" w:eastAsia="微软雅黑" w:hAnsi="微软雅黑"/>
                <w:b/>
                <w:sz w:val="24"/>
                <w:szCs w:val="24"/>
              </w:rPr>
            </w:pPr>
            <w:r>
              <w:rPr>
                <w:rFonts w:ascii="微软雅黑" w:eastAsia="微软雅黑" w:hAnsi="微软雅黑" w:cs="微软雅黑" w:hint="eastAsia"/>
                <w:b/>
                <w:sz w:val="24"/>
                <w:szCs w:val="24"/>
                <w:lang w:bidi="ar"/>
              </w:rPr>
              <w:lastRenderedPageBreak/>
              <w:t>课堂小结</w:t>
            </w:r>
          </w:p>
          <w:p w:rsidR="00DA4FF8" w:rsidRDefault="00AA5872">
            <w:pPr>
              <w:wordWrap w:val="0"/>
              <w:autoSpaceDE w:val="0"/>
              <w:autoSpaceDN w:val="0"/>
              <w:rPr>
                <w:rFonts w:ascii="Times New Roman" w:hAnsi="Times New Roman"/>
                <w:szCs w:val="21"/>
              </w:rPr>
            </w:pPr>
            <w:r>
              <w:rPr>
                <w:rFonts w:ascii="宋体" w:hAnsi="宋体" w:cs="宋体" w:hint="eastAsia"/>
                <w:szCs w:val="21"/>
                <w:lang w:bidi="ar"/>
              </w:rPr>
              <w:t>（</w:t>
            </w:r>
            <w:r>
              <w:rPr>
                <w:rFonts w:ascii="Times New Roman" w:hAnsi="Times New Roman" w:hint="eastAsia"/>
                <w:szCs w:val="21"/>
                <w:lang w:bidi="ar"/>
              </w:rPr>
              <w:t>3</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DA4FF8" w:rsidRDefault="00AA5872">
            <w:pPr>
              <w:wordWrap w:val="0"/>
              <w:autoSpaceDE w:val="0"/>
              <w:autoSpaceDN w:val="0"/>
              <w:rPr>
                <w:rFonts w:ascii="Times New Roman" w:hAnsi="Times New Roman"/>
                <w:szCs w:val="21"/>
              </w:rPr>
            </w:pPr>
            <w:r>
              <w:rPr>
                <w:rFonts w:ascii="宋体" w:hAnsi="宋体" w:cs="宋体" w:hint="eastAsia"/>
                <w:szCs w:val="21"/>
                <w:lang w:bidi="ar"/>
              </w:rPr>
              <w:t>【</w:t>
            </w:r>
            <w:r>
              <w:rPr>
                <w:rFonts w:ascii="宋体" w:hAnsi="宋体" w:cs="宋体" w:hint="eastAsia"/>
                <w:b/>
                <w:szCs w:val="21"/>
                <w:lang w:bidi="ar"/>
              </w:rPr>
              <w:t>教师</w:t>
            </w:r>
            <w:r>
              <w:rPr>
                <w:rFonts w:ascii="宋体" w:hAnsi="宋体" w:cs="宋体" w:hint="eastAsia"/>
                <w:szCs w:val="21"/>
                <w:lang w:bidi="ar"/>
              </w:rPr>
              <w:t>】</w:t>
            </w:r>
            <w:r>
              <w:rPr>
                <w:rFonts w:ascii="宋体" w:hAnsi="宋体" w:cs="宋体" w:hint="eastAsia"/>
                <w:b/>
                <w:color w:val="CC0066"/>
                <w:szCs w:val="21"/>
                <w:lang w:bidi="ar"/>
              </w:rPr>
              <w:t>回顾和总结本节课的知识点。</w:t>
            </w:r>
          </w:p>
          <w:p w:rsidR="00DA4FF8" w:rsidRDefault="00AA5872" w:rsidP="0050118A">
            <w:pPr>
              <w:wordWrap w:val="0"/>
              <w:autoSpaceDE w:val="0"/>
              <w:autoSpaceDN w:val="0"/>
              <w:ind w:firstLineChars="200" w:firstLine="422"/>
              <w:rPr>
                <w:rFonts w:ascii="Times New Roman" w:hAnsi="Times New Roman"/>
                <w:b/>
                <w:szCs w:val="21"/>
              </w:rPr>
            </w:pPr>
            <w:r>
              <w:rPr>
                <w:rFonts w:ascii="宋体" w:hAnsi="宋体" w:cs="宋体" w:hint="eastAsia"/>
                <w:b/>
                <w:szCs w:val="21"/>
                <w:lang w:bidi="ar"/>
              </w:rPr>
              <w:t>这节课我们一起学习了</w:t>
            </w:r>
            <w:r>
              <w:rPr>
                <w:rFonts w:ascii="宋体" w:hAnsi="宋体" w:cs="宋体" w:hint="eastAsia"/>
                <w:b/>
                <w:kern w:val="0"/>
                <w:szCs w:val="21"/>
                <w:lang w:bidi="ar"/>
              </w:rPr>
              <w:t>建筑设计总说明的表达内容，让学生知道说明文根据表达方式的不同，可以分为一般性说明文和文艺性说明文</w:t>
            </w:r>
            <w:r>
              <w:rPr>
                <w:rFonts w:ascii="宋体" w:hAnsi="宋体" w:cs="宋体" w:hint="eastAsia"/>
                <w:b/>
                <w:szCs w:val="21"/>
                <w:lang w:bidi="ar"/>
              </w:rPr>
              <w:t>。</w:t>
            </w:r>
          </w:p>
        </w:tc>
        <w:tc>
          <w:tcPr>
            <w:tcW w:w="1366" w:type="dxa"/>
            <w:tcBorders>
              <w:top w:val="single" w:sz="4" w:space="0" w:color="auto"/>
              <w:left w:val="single" w:sz="4" w:space="0" w:color="auto"/>
              <w:bottom w:val="double" w:sz="4" w:space="0" w:color="auto"/>
              <w:right w:val="single" w:sz="4" w:space="0" w:color="auto"/>
            </w:tcBorders>
            <w:vAlign w:val="center"/>
          </w:tcPr>
          <w:p w:rsidR="00DA4FF8" w:rsidRDefault="00AA5872">
            <w:pPr>
              <w:wordWrap w:val="0"/>
              <w:autoSpaceDE w:val="0"/>
              <w:autoSpaceDN w:val="0"/>
              <w:spacing w:line="380" w:lineRule="exact"/>
              <w:rPr>
                <w:rFonts w:ascii="Times New Roman" w:hAnsi="Times New Roman"/>
                <w:szCs w:val="21"/>
              </w:rPr>
            </w:pPr>
            <w:r>
              <w:rPr>
                <w:rFonts w:ascii="宋体" w:hAnsi="宋体" w:cs="宋体" w:hint="eastAsia"/>
                <w:szCs w:val="21"/>
                <w:lang w:bidi="ar"/>
              </w:rPr>
              <w:t>通过对所学知识的回顾，培养学生的归纳总结能力</w:t>
            </w:r>
          </w:p>
        </w:tc>
      </w:tr>
      <w:tr w:rsidR="00DA4FF8">
        <w:trPr>
          <w:trHeight w:val="1531"/>
          <w:jc w:val="center"/>
        </w:trPr>
        <w:tc>
          <w:tcPr>
            <w:tcW w:w="1276" w:type="dxa"/>
            <w:tcBorders>
              <w:top w:val="single" w:sz="4" w:space="0" w:color="auto"/>
              <w:left w:val="single" w:sz="4" w:space="0" w:color="auto"/>
              <w:bottom w:val="single" w:sz="4" w:space="0" w:color="auto"/>
              <w:right w:val="single" w:sz="4" w:space="0" w:color="auto"/>
            </w:tcBorders>
            <w:vAlign w:val="center"/>
          </w:tcPr>
          <w:p w:rsidR="00DA4FF8" w:rsidRDefault="00AA5872">
            <w:pPr>
              <w:wordWrap w:val="0"/>
              <w:autoSpaceDE w:val="0"/>
              <w:autoSpaceDN w:val="0"/>
              <w:spacing w:line="264" w:lineRule="auto"/>
              <w:ind w:left="8" w:hanging="8"/>
              <w:rPr>
                <w:rFonts w:ascii="Times New Roman" w:hAnsi="Times New Roman"/>
                <w:szCs w:val="21"/>
              </w:rPr>
            </w:pPr>
            <w:r>
              <w:rPr>
                <w:rFonts w:ascii="微软雅黑" w:eastAsia="微软雅黑" w:hAnsi="微软雅黑" w:cs="微软雅黑" w:hint="eastAsia"/>
                <w:b/>
                <w:sz w:val="24"/>
                <w:szCs w:val="24"/>
                <w:lang w:bidi="ar"/>
              </w:rPr>
              <w:t>作业布置</w:t>
            </w:r>
            <w:r>
              <w:rPr>
                <w:rFonts w:ascii="宋体" w:hAnsi="宋体" w:cs="宋体" w:hint="eastAsia"/>
                <w:szCs w:val="21"/>
                <w:lang w:bidi="ar"/>
              </w:rPr>
              <w:t>（</w:t>
            </w:r>
            <w:r>
              <w:rPr>
                <w:rFonts w:ascii="Times New Roman" w:hAnsi="Times New Roman" w:hint="eastAsia"/>
                <w:szCs w:val="21"/>
                <w:lang w:bidi="ar"/>
              </w:rPr>
              <w:t>2</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DA4FF8" w:rsidRDefault="00AA5872">
            <w:pPr>
              <w:wordWrap w:val="0"/>
              <w:autoSpaceDE w:val="0"/>
              <w:autoSpaceDN w:val="0"/>
              <w:rPr>
                <w:rFonts w:ascii="宋体" w:hAnsi="宋体" w:cs="宋体"/>
                <w:bCs/>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DA4FF8" w:rsidRDefault="00AA5872" w:rsidP="0050118A">
            <w:pPr>
              <w:wordWrap w:val="0"/>
              <w:autoSpaceDE w:val="0"/>
              <w:autoSpaceDN w:val="0"/>
              <w:ind w:firstLineChars="200" w:firstLine="422"/>
              <w:rPr>
                <w:rFonts w:hAnsi="宋体"/>
                <w:bCs/>
                <w:szCs w:val="21"/>
              </w:rPr>
            </w:pPr>
            <w:r>
              <w:rPr>
                <w:rFonts w:ascii="Times New Roman" w:hAnsi="Times New Roman" w:hint="eastAsia"/>
                <w:b/>
                <w:color w:val="000000" w:themeColor="text1"/>
              </w:rPr>
              <w:t>简述建筑施工图设计总说明。</w:t>
            </w:r>
          </w:p>
        </w:tc>
        <w:tc>
          <w:tcPr>
            <w:tcW w:w="1366" w:type="dxa"/>
            <w:tcBorders>
              <w:top w:val="single" w:sz="4" w:space="0" w:color="auto"/>
              <w:left w:val="single" w:sz="4" w:space="0" w:color="auto"/>
              <w:bottom w:val="double" w:sz="4" w:space="0" w:color="auto"/>
              <w:right w:val="single" w:sz="4" w:space="0" w:color="auto"/>
            </w:tcBorders>
            <w:vAlign w:val="center"/>
          </w:tcPr>
          <w:p w:rsidR="00DA4FF8" w:rsidRDefault="00AA5872">
            <w:pPr>
              <w:wordWrap w:val="0"/>
              <w:autoSpaceDE w:val="0"/>
              <w:autoSpaceDN w:val="0"/>
              <w:spacing w:line="264" w:lineRule="auto"/>
              <w:jc w:val="left"/>
              <w:rPr>
                <w:rFonts w:ascii="Times New Roman" w:hAnsi="Times New Roman"/>
                <w:b/>
                <w:szCs w:val="21"/>
              </w:rPr>
            </w:pPr>
            <w:r>
              <w:rPr>
                <w:rFonts w:ascii="宋体" w:hAnsi="宋体" w:cs="宋体" w:hint="eastAsia"/>
                <w:bCs/>
                <w:szCs w:val="21"/>
                <w:lang w:bidi="ar"/>
              </w:rPr>
              <w:t>通过课后练习，使学生巩固所学新知识</w:t>
            </w:r>
          </w:p>
        </w:tc>
      </w:tr>
      <w:tr w:rsidR="00DA4FF8">
        <w:trPr>
          <w:trHeight w:val="3251"/>
          <w:jc w:val="center"/>
        </w:trPr>
        <w:tc>
          <w:tcPr>
            <w:tcW w:w="1276" w:type="dxa"/>
            <w:tcBorders>
              <w:top w:val="single" w:sz="4" w:space="0" w:color="auto"/>
              <w:left w:val="single" w:sz="4" w:space="0" w:color="auto"/>
              <w:bottom w:val="single" w:sz="4" w:space="0" w:color="auto"/>
              <w:right w:val="single" w:sz="4" w:space="0" w:color="auto"/>
            </w:tcBorders>
            <w:vAlign w:val="center"/>
          </w:tcPr>
          <w:p w:rsidR="00DA4FF8" w:rsidRDefault="00AA5872">
            <w:pPr>
              <w:wordWrap w:val="0"/>
              <w:autoSpaceDE w:val="0"/>
              <w:autoSpaceDN w:val="0"/>
              <w:spacing w:line="264" w:lineRule="auto"/>
              <w:rPr>
                <w:rFonts w:ascii="微软雅黑" w:eastAsia="微软雅黑" w:hAnsi="微软雅黑"/>
                <w:b/>
                <w:sz w:val="24"/>
                <w:szCs w:val="24"/>
              </w:rPr>
            </w:pPr>
            <w:r>
              <w:rPr>
                <w:rFonts w:ascii="微软雅黑" w:eastAsia="微软雅黑" w:hAnsi="微软雅黑" w:hint="eastAsia"/>
                <w:b/>
                <w:sz w:val="24"/>
                <w:szCs w:val="24"/>
              </w:rPr>
              <w:t>知识讲解</w:t>
            </w:r>
          </w:p>
          <w:p w:rsidR="00DA4FF8" w:rsidRDefault="00AA5872">
            <w:pPr>
              <w:wordWrap w:val="0"/>
              <w:autoSpaceDE w:val="0"/>
              <w:autoSpaceDN w:val="0"/>
              <w:spacing w:line="264" w:lineRule="auto"/>
              <w:ind w:hanging="8"/>
              <w:rPr>
                <w:rFonts w:ascii="Times New Roman" w:hAnsi="Times New Roman"/>
                <w:b/>
                <w:szCs w:val="24"/>
              </w:rPr>
            </w:pPr>
            <w:r>
              <w:rPr>
                <w:rFonts w:ascii="Times New Roman" w:hAnsi="Times New Roman"/>
                <w:szCs w:val="24"/>
              </w:rPr>
              <w:t>（</w:t>
            </w:r>
            <w:r>
              <w:rPr>
                <w:rFonts w:ascii="Times New Roman" w:hAnsi="Times New Roman"/>
                <w:szCs w:val="24"/>
              </w:rPr>
              <w:t>40</w:t>
            </w:r>
            <w:r>
              <w:rPr>
                <w:rFonts w:ascii="Times New Roman" w:hAnsi="Times New Roman" w:hint="eastAsia"/>
                <w:szCs w:val="24"/>
              </w:rPr>
              <w:t>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DA4FF8" w:rsidRDefault="00AA5872">
            <w:pPr>
              <w:wordWrap w:val="0"/>
              <w:autoSpaceDE w:val="0"/>
              <w:autoSpaceDN w:val="0"/>
              <w:rPr>
                <w:rFonts w:ascii="Times New Roman" w:hAnsi="Times New Roman"/>
                <w:b/>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展示建筑平面图识读</w:t>
            </w:r>
          </w:p>
          <w:p w:rsidR="00DA4FF8" w:rsidRDefault="00AA5872" w:rsidP="0050118A">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一、建筑平面图的形成和用途</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建筑平面图是用一个假想的水平</w:t>
            </w:r>
            <w:proofErr w:type="gramStart"/>
            <w:r>
              <w:rPr>
                <w:rFonts w:ascii="Times New Roman" w:hAnsi="Times New Roman" w:hint="eastAsia"/>
                <w:bCs/>
                <w:color w:val="000000" w:themeColor="text1"/>
              </w:rPr>
              <w:t>剖</w:t>
            </w:r>
            <w:proofErr w:type="gramEnd"/>
            <w:r>
              <w:rPr>
                <w:rFonts w:ascii="Times New Roman" w:hAnsi="Times New Roman" w:hint="eastAsia"/>
                <w:bCs/>
                <w:color w:val="000000" w:themeColor="text1"/>
              </w:rPr>
              <w:t>切平面沿略高于窗台的</w:t>
            </w:r>
            <w:proofErr w:type="gramStart"/>
            <w:r>
              <w:rPr>
                <w:rFonts w:ascii="Times New Roman" w:hAnsi="Times New Roman" w:hint="eastAsia"/>
                <w:bCs/>
                <w:color w:val="000000" w:themeColor="text1"/>
              </w:rPr>
              <w:t>位置剖切房屋</w:t>
            </w:r>
            <w:proofErr w:type="gramEnd"/>
            <w:r>
              <w:rPr>
                <w:rFonts w:ascii="Times New Roman" w:hAnsi="Times New Roman" w:hint="eastAsia"/>
                <w:bCs/>
                <w:color w:val="000000" w:themeColor="text1"/>
              </w:rPr>
              <w:t>，移去上面部分，剩余部分向水平面做正投影，</w:t>
            </w:r>
          </w:p>
          <w:p w:rsidR="00DA4FF8" w:rsidRDefault="00AA5872">
            <w:pPr>
              <w:wordWrap w:val="0"/>
              <w:autoSpaceDE w:val="0"/>
              <w:autoSpaceDN w:val="0"/>
              <w:rPr>
                <w:rFonts w:ascii="Times New Roman" w:hAnsi="Times New Roman"/>
                <w:bCs/>
                <w:color w:val="000000" w:themeColor="text1"/>
              </w:rPr>
            </w:pPr>
            <w:r>
              <w:rPr>
                <w:rFonts w:ascii="Times New Roman" w:hAnsi="Times New Roman" w:hint="eastAsia"/>
                <w:bCs/>
                <w:color w:val="000000" w:themeColor="text1"/>
              </w:rPr>
              <w:t>所得的水平剖面图，称为建筑平面图，简称平面图。</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建筑平面图反映新建建筑的平面形状，房间的位置、大小、相互关系，墙体的位置、厚度、材料，柱的截面形状与尺寸大小，门窗的位置及类型，是施工时放线、砌墙、安装门窗、室内外装修及编制工程预算的重要依据，是建筑施工中的重要图纸。</w:t>
            </w:r>
            <w:r>
              <w:rPr>
                <w:rFonts w:ascii="Times New Roman" w:hAnsi="Times New Roman" w:hint="eastAsia"/>
                <w:bCs/>
                <w:color w:val="000000" w:themeColor="text1"/>
              </w:rPr>
              <w:t xml:space="preserve"> </w:t>
            </w:r>
          </w:p>
          <w:p w:rsidR="00DA4FF8" w:rsidRDefault="00AA5872" w:rsidP="0050118A">
            <w:pPr>
              <w:wordWrap w:val="0"/>
              <w:autoSpaceDE w:val="0"/>
              <w:autoSpaceDN w:val="0"/>
              <w:ind w:firstLineChars="200" w:firstLine="422"/>
              <w:rPr>
                <w:rFonts w:ascii="Times New Roman" w:hAnsi="Times New Roman"/>
                <w:bCs/>
                <w:color w:val="000000" w:themeColor="text1"/>
              </w:rPr>
            </w:pPr>
            <w:r>
              <w:rPr>
                <w:rFonts w:ascii="Times New Roman" w:hAnsi="Times New Roman"/>
                <w:b/>
                <w:color w:val="000000" w:themeColor="text1"/>
              </w:rPr>
              <w:t>二、建筑平面图的图示方法</w:t>
            </w:r>
            <w:r>
              <w:rPr>
                <w:rFonts w:ascii="Times New Roman" w:hAnsi="Times New Roman"/>
                <w:bCs/>
                <w:color w:val="000000" w:themeColor="text1"/>
              </w:rPr>
              <w:t xml:space="preserve"> </w:t>
            </w:r>
          </w:p>
          <w:p w:rsidR="00344EC1" w:rsidRDefault="00AA5872" w:rsidP="00344EC1">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一般情况下，房屋有几层，就应画几个平面图，并在图的下方</w:t>
            </w:r>
            <w:proofErr w:type="gramStart"/>
            <w:r>
              <w:rPr>
                <w:rFonts w:ascii="Times New Roman" w:hAnsi="Times New Roman" w:hint="eastAsia"/>
                <w:bCs/>
                <w:color w:val="000000" w:themeColor="text1"/>
              </w:rPr>
              <w:t>注写相应</w:t>
            </w:r>
            <w:proofErr w:type="gramEnd"/>
            <w:r>
              <w:rPr>
                <w:rFonts w:ascii="Times New Roman" w:hAnsi="Times New Roman" w:hint="eastAsia"/>
                <w:bCs/>
                <w:color w:val="000000" w:themeColor="text1"/>
              </w:rPr>
              <w:t>的图名，如底层平面图、二层平面图等；但有些建筑的底层至顶层之间的楼层，其构造、布置情况基本相同，</w:t>
            </w:r>
            <w:r>
              <w:rPr>
                <w:rFonts w:ascii="Times New Roman" w:hAnsi="Times New Roman" w:hint="eastAsia"/>
                <w:bCs/>
                <w:color w:val="000000" w:themeColor="text1"/>
              </w:rPr>
              <w:lastRenderedPageBreak/>
              <w:t>画一个平面图即可，这种平面图称为中间层（或标准层）平面图。若中间有个别层平面布置不同，可单独补画平面图。因此，多层建筑的平面图一般由底层平面图、标准层平面图、顶层平面图组成。另外还有屋顶平面图，屋顶平面图是从建筑物上方向下所做的平面投影，主要是表明建筑物屋顶上的布置情况和屋顶排水方式。</w:t>
            </w:r>
          </w:p>
          <w:p w:rsidR="00DA4FF8" w:rsidRDefault="00AA5872" w:rsidP="00344EC1">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平面图实质上是剖面图，因此应按剖面图的图示方法绘制，即被剖切平面</w:t>
            </w:r>
            <w:proofErr w:type="gramStart"/>
            <w:r>
              <w:rPr>
                <w:rFonts w:ascii="Times New Roman" w:hAnsi="Times New Roman" w:hint="eastAsia"/>
                <w:bCs/>
                <w:color w:val="000000" w:themeColor="text1"/>
              </w:rPr>
              <w:t>剖</w:t>
            </w:r>
            <w:proofErr w:type="gramEnd"/>
            <w:r>
              <w:rPr>
                <w:rFonts w:ascii="Times New Roman" w:hAnsi="Times New Roman" w:hint="eastAsia"/>
                <w:bCs/>
                <w:color w:val="000000" w:themeColor="text1"/>
              </w:rPr>
              <w:t>切到的墙、柱等轮廓线用粗实线表示，未被</w:t>
            </w:r>
            <w:proofErr w:type="gramStart"/>
            <w:r>
              <w:rPr>
                <w:rFonts w:ascii="Times New Roman" w:hAnsi="Times New Roman" w:hint="eastAsia"/>
                <w:bCs/>
                <w:color w:val="000000" w:themeColor="text1"/>
              </w:rPr>
              <w:t>剖</w:t>
            </w:r>
            <w:proofErr w:type="gramEnd"/>
            <w:r>
              <w:rPr>
                <w:rFonts w:ascii="Times New Roman" w:hAnsi="Times New Roman" w:hint="eastAsia"/>
                <w:bCs/>
                <w:color w:val="000000" w:themeColor="text1"/>
              </w:rPr>
              <w:t>切到的部分如室外台阶、散水、楼梯以及尺寸线等用细实线表示，门的开启线用细实线表示。</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建筑平面图常用的比例是</w:t>
            </w:r>
            <w:r>
              <w:rPr>
                <w:rFonts w:ascii="Times New Roman" w:hAnsi="Times New Roman" w:hint="eastAsia"/>
                <w:bCs/>
                <w:color w:val="000000" w:themeColor="text1"/>
              </w:rPr>
              <w:t xml:space="preserve"> </w:t>
            </w:r>
            <w:r>
              <w:rPr>
                <w:rFonts w:ascii="Times New Roman" w:hAnsi="Times New Roman"/>
                <w:bCs/>
                <w:color w:val="000000" w:themeColor="text1"/>
              </w:rPr>
              <w:t>1 : 50</w:t>
            </w:r>
            <w:r>
              <w:rPr>
                <w:rFonts w:ascii="Times New Roman" w:hAnsi="Times New Roman" w:hint="eastAsia"/>
                <w:bCs/>
                <w:color w:val="000000" w:themeColor="text1"/>
              </w:rPr>
              <w:t>、</w:t>
            </w:r>
            <w:r>
              <w:rPr>
                <w:rFonts w:ascii="Times New Roman" w:hAnsi="Times New Roman"/>
                <w:bCs/>
                <w:color w:val="000000" w:themeColor="text1"/>
              </w:rPr>
              <w:t xml:space="preserve">1 : 100 </w:t>
            </w:r>
            <w:r>
              <w:rPr>
                <w:rFonts w:ascii="Times New Roman" w:hAnsi="Times New Roman" w:hint="eastAsia"/>
                <w:bCs/>
                <w:color w:val="000000" w:themeColor="text1"/>
              </w:rPr>
              <w:t>或</w:t>
            </w:r>
            <w:r>
              <w:rPr>
                <w:rFonts w:ascii="Times New Roman" w:hAnsi="Times New Roman" w:hint="eastAsia"/>
                <w:bCs/>
                <w:color w:val="000000" w:themeColor="text1"/>
              </w:rPr>
              <w:t xml:space="preserve"> </w:t>
            </w:r>
            <w:r>
              <w:rPr>
                <w:rFonts w:ascii="Times New Roman" w:hAnsi="Times New Roman"/>
                <w:bCs/>
                <w:color w:val="000000" w:themeColor="text1"/>
              </w:rPr>
              <w:t>1 : 200</w:t>
            </w:r>
            <w:r>
              <w:rPr>
                <w:rFonts w:ascii="Times New Roman" w:hAnsi="Times New Roman" w:hint="eastAsia"/>
                <w:bCs/>
                <w:color w:val="000000" w:themeColor="text1"/>
              </w:rPr>
              <w:t>，其中</w:t>
            </w:r>
            <w:r>
              <w:rPr>
                <w:rFonts w:ascii="Times New Roman" w:hAnsi="Times New Roman" w:hint="eastAsia"/>
                <w:bCs/>
                <w:color w:val="000000" w:themeColor="text1"/>
              </w:rPr>
              <w:t xml:space="preserve"> </w:t>
            </w:r>
            <w:r>
              <w:rPr>
                <w:rFonts w:ascii="Times New Roman" w:hAnsi="Times New Roman"/>
                <w:bCs/>
                <w:color w:val="000000" w:themeColor="text1"/>
              </w:rPr>
              <w:t xml:space="preserve">1 : 100 </w:t>
            </w:r>
            <w:r>
              <w:rPr>
                <w:rFonts w:ascii="Times New Roman" w:hAnsi="Times New Roman" w:hint="eastAsia"/>
                <w:bCs/>
                <w:color w:val="000000" w:themeColor="text1"/>
              </w:rPr>
              <w:t>使用最多。在建筑施工图中，比例小于</w:t>
            </w:r>
            <w:r>
              <w:rPr>
                <w:rFonts w:ascii="Times New Roman" w:hAnsi="Times New Roman" w:hint="eastAsia"/>
                <w:bCs/>
                <w:color w:val="000000" w:themeColor="text1"/>
              </w:rPr>
              <w:t xml:space="preserve"> </w:t>
            </w:r>
            <w:r>
              <w:rPr>
                <w:rFonts w:ascii="Times New Roman" w:hAnsi="Times New Roman"/>
                <w:bCs/>
                <w:color w:val="000000" w:themeColor="text1"/>
              </w:rPr>
              <w:t xml:space="preserve">1 : 50 </w:t>
            </w:r>
            <w:r>
              <w:rPr>
                <w:rFonts w:ascii="Times New Roman" w:hAnsi="Times New Roman" w:hint="eastAsia"/>
                <w:bCs/>
                <w:color w:val="000000" w:themeColor="text1"/>
              </w:rPr>
              <w:t>的平面图、剖面图，可不画出抹灰层，但宜画出楼地面、屋面的面层线；比例大于</w:t>
            </w:r>
            <w:r>
              <w:rPr>
                <w:rFonts w:ascii="Times New Roman" w:hAnsi="Times New Roman" w:hint="eastAsia"/>
                <w:bCs/>
                <w:color w:val="000000" w:themeColor="text1"/>
              </w:rPr>
              <w:t xml:space="preserve"> </w:t>
            </w:r>
            <w:r>
              <w:rPr>
                <w:rFonts w:ascii="Times New Roman" w:hAnsi="Times New Roman"/>
                <w:bCs/>
                <w:color w:val="000000" w:themeColor="text1"/>
              </w:rPr>
              <w:t xml:space="preserve">1 : 50 </w:t>
            </w:r>
            <w:r>
              <w:rPr>
                <w:rFonts w:ascii="Times New Roman" w:hAnsi="Times New Roman" w:hint="eastAsia"/>
                <w:bCs/>
                <w:color w:val="000000" w:themeColor="text1"/>
              </w:rPr>
              <w:t>的平面图、剖面图应画出抹灰层、楼地面、屋面的面层线，并宜画出材料图例；比例等于</w:t>
            </w:r>
            <w:r>
              <w:rPr>
                <w:rFonts w:ascii="Times New Roman" w:hAnsi="Times New Roman" w:hint="eastAsia"/>
                <w:bCs/>
                <w:color w:val="000000" w:themeColor="text1"/>
              </w:rPr>
              <w:t xml:space="preserve"> </w:t>
            </w:r>
            <w:r>
              <w:rPr>
                <w:rFonts w:ascii="Times New Roman" w:hAnsi="Times New Roman"/>
                <w:bCs/>
                <w:color w:val="000000" w:themeColor="text1"/>
              </w:rPr>
              <w:t xml:space="preserve">1 : </w:t>
            </w:r>
            <w:r w:rsidR="00344EC1">
              <w:rPr>
                <w:rFonts w:ascii="Times New Roman" w:hAnsi="Times New Roman" w:hint="eastAsia"/>
                <w:bCs/>
                <w:color w:val="000000" w:themeColor="text1"/>
              </w:rPr>
              <w:t xml:space="preserve"> </w:t>
            </w:r>
            <w:r>
              <w:rPr>
                <w:rFonts w:ascii="Times New Roman" w:hAnsi="Times New Roman"/>
                <w:bCs/>
                <w:color w:val="000000" w:themeColor="text1"/>
              </w:rPr>
              <w:t xml:space="preserve">50 </w:t>
            </w:r>
            <w:r>
              <w:rPr>
                <w:rFonts w:ascii="Times New Roman" w:hAnsi="Times New Roman" w:hint="eastAsia"/>
                <w:bCs/>
                <w:color w:val="000000" w:themeColor="text1"/>
              </w:rPr>
              <w:t>的平面图、剖面图宜画出楼地面、屋面的面层线，抹灰层的面层线应根据需要而定；比例为</w:t>
            </w:r>
            <w:r>
              <w:rPr>
                <w:rFonts w:ascii="Times New Roman" w:hAnsi="Times New Roman" w:hint="eastAsia"/>
                <w:bCs/>
                <w:color w:val="000000" w:themeColor="text1"/>
              </w:rPr>
              <w:t xml:space="preserve"> </w:t>
            </w:r>
            <w:r>
              <w:rPr>
                <w:rFonts w:ascii="Times New Roman" w:hAnsi="Times New Roman"/>
                <w:bCs/>
                <w:color w:val="000000" w:themeColor="text1"/>
              </w:rPr>
              <w:t xml:space="preserve">1 : 100 </w:t>
            </w:r>
            <w:r>
              <w:rPr>
                <w:rFonts w:ascii="Times New Roman" w:hAnsi="Times New Roman" w:hint="eastAsia"/>
                <w:bCs/>
                <w:color w:val="000000" w:themeColor="text1"/>
              </w:rPr>
              <w:t>～</w:t>
            </w:r>
            <w:r>
              <w:rPr>
                <w:rFonts w:ascii="Times New Roman" w:hAnsi="Times New Roman" w:hint="eastAsia"/>
                <w:bCs/>
                <w:color w:val="000000" w:themeColor="text1"/>
              </w:rPr>
              <w:t xml:space="preserve"> </w:t>
            </w:r>
            <w:r>
              <w:rPr>
                <w:rFonts w:ascii="Times New Roman" w:hAnsi="Times New Roman"/>
                <w:bCs/>
                <w:color w:val="000000" w:themeColor="text1"/>
              </w:rPr>
              <w:t xml:space="preserve">1 : 200 </w:t>
            </w:r>
            <w:r>
              <w:rPr>
                <w:rFonts w:ascii="Times New Roman" w:hAnsi="Times New Roman" w:hint="eastAsia"/>
                <w:bCs/>
                <w:color w:val="000000" w:themeColor="text1"/>
              </w:rPr>
              <w:t>的平面图、剖面图可画简化的材料图例（如砌体墙涂红、钢筋混凝土涂黑等），但宜画出楼地面、屋面的面层线。</w:t>
            </w:r>
            <w:r>
              <w:rPr>
                <w:rFonts w:ascii="Times New Roman" w:hAnsi="Times New Roman" w:hint="eastAsia"/>
                <w:bCs/>
                <w:color w:val="000000" w:themeColor="text1"/>
              </w:rPr>
              <w:t xml:space="preserve"> </w:t>
            </w:r>
          </w:p>
          <w:p w:rsidR="00DA4FF8" w:rsidRDefault="00AA5872" w:rsidP="0050118A">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三、建筑平面图的图示内容</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）表示所有轴线及其编号，以及墙、柱、墩的位置、尺寸。</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2</w:t>
            </w:r>
            <w:r>
              <w:rPr>
                <w:rFonts w:ascii="Times New Roman" w:hAnsi="Times New Roman" w:hint="eastAsia"/>
                <w:bCs/>
                <w:color w:val="000000" w:themeColor="text1"/>
              </w:rPr>
              <w:t>）表示出所有房间的名称及其门窗的位置、编号与大小。</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3</w:t>
            </w:r>
            <w:r>
              <w:rPr>
                <w:rFonts w:ascii="Times New Roman" w:hAnsi="Times New Roman" w:hint="eastAsia"/>
                <w:bCs/>
                <w:color w:val="000000" w:themeColor="text1"/>
              </w:rPr>
              <w:t>）注出室内外的有关尺寸及室内楼地面的标高。</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4</w:t>
            </w:r>
            <w:r>
              <w:rPr>
                <w:rFonts w:ascii="Times New Roman" w:hAnsi="Times New Roman" w:hint="eastAsia"/>
                <w:bCs/>
                <w:color w:val="000000" w:themeColor="text1"/>
              </w:rPr>
              <w:t>）表示电梯、楼梯的位置及楼梯上下行方向及主要尺寸。</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5</w:t>
            </w:r>
            <w:r>
              <w:rPr>
                <w:rFonts w:ascii="Times New Roman" w:hAnsi="Times New Roman" w:hint="eastAsia"/>
                <w:bCs/>
                <w:color w:val="000000" w:themeColor="text1"/>
              </w:rPr>
              <w:t>）表示阳台、雨篷、台阶、斜坡、烟道、通风道、管井、消防梯、雨水管、散水、排水沟、花池等位置及尺寸。</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6</w:t>
            </w:r>
            <w:r>
              <w:rPr>
                <w:rFonts w:ascii="Times New Roman" w:hAnsi="Times New Roman" w:hint="eastAsia"/>
                <w:bCs/>
                <w:color w:val="000000" w:themeColor="text1"/>
              </w:rPr>
              <w:t>）画出室内设备，如卫生器具、水池、工作台、隔断及重要设备的位置、形状。</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7</w:t>
            </w:r>
            <w:r>
              <w:rPr>
                <w:rFonts w:ascii="Times New Roman" w:hAnsi="Times New Roman" w:hint="eastAsia"/>
                <w:bCs/>
                <w:color w:val="000000" w:themeColor="text1"/>
              </w:rPr>
              <w:t>）表示地下室、地坑、地沟、墙上预留洞、高窗等位置尺寸。</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8</w:t>
            </w:r>
            <w:r>
              <w:rPr>
                <w:rFonts w:ascii="Times New Roman" w:hAnsi="Times New Roman" w:hint="eastAsia"/>
                <w:bCs/>
                <w:color w:val="000000" w:themeColor="text1"/>
              </w:rPr>
              <w:t>）在底层平面图上还应该画出剖面图</w:t>
            </w:r>
            <w:proofErr w:type="gramStart"/>
            <w:r>
              <w:rPr>
                <w:rFonts w:ascii="Times New Roman" w:hAnsi="Times New Roman" w:hint="eastAsia"/>
                <w:bCs/>
                <w:color w:val="000000" w:themeColor="text1"/>
              </w:rPr>
              <w:t>的剖切符号</w:t>
            </w:r>
            <w:proofErr w:type="gramEnd"/>
            <w:r>
              <w:rPr>
                <w:rFonts w:ascii="Times New Roman" w:hAnsi="Times New Roman" w:hint="eastAsia"/>
                <w:bCs/>
                <w:color w:val="000000" w:themeColor="text1"/>
              </w:rPr>
              <w:t>及编号。</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9</w:t>
            </w:r>
            <w:r>
              <w:rPr>
                <w:rFonts w:ascii="Times New Roman" w:hAnsi="Times New Roman" w:hint="eastAsia"/>
                <w:bCs/>
                <w:color w:val="000000" w:themeColor="text1"/>
              </w:rPr>
              <w:t>）标注有关部位的详图索引符号。</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10</w:t>
            </w:r>
            <w:r>
              <w:rPr>
                <w:rFonts w:ascii="Times New Roman" w:hAnsi="Times New Roman" w:hint="eastAsia"/>
                <w:bCs/>
                <w:color w:val="000000" w:themeColor="text1"/>
              </w:rPr>
              <w:t>）底层平面图左下方或右下方画出指北针。</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11</w:t>
            </w:r>
            <w:r>
              <w:rPr>
                <w:rFonts w:ascii="Times New Roman" w:hAnsi="Times New Roman" w:hint="eastAsia"/>
                <w:bCs/>
                <w:color w:val="000000" w:themeColor="text1"/>
              </w:rPr>
              <w:t>）屋顶平面图上一般应表示出女儿墙、檐沟、屋面坡</w:t>
            </w:r>
          </w:p>
          <w:p w:rsidR="00DA4FF8" w:rsidRDefault="00AA5872">
            <w:pPr>
              <w:wordWrap w:val="0"/>
              <w:autoSpaceDE w:val="0"/>
              <w:autoSpaceDN w:val="0"/>
              <w:rPr>
                <w:rFonts w:ascii="Times New Roman" w:hAnsi="Times New Roman"/>
                <w:bCs/>
                <w:color w:val="000000" w:themeColor="text1"/>
              </w:rPr>
            </w:pPr>
            <w:r>
              <w:rPr>
                <w:rFonts w:ascii="Times New Roman" w:hAnsi="Times New Roman" w:hint="eastAsia"/>
                <w:bCs/>
                <w:color w:val="000000" w:themeColor="text1"/>
              </w:rPr>
              <w:t>度、分水线与雨水口、变形缝、楼梯间、水箱间、天窗、上人孔、消防梯及其他构筑物、索引符号等。</w:t>
            </w:r>
            <w:r>
              <w:rPr>
                <w:rFonts w:ascii="Times New Roman" w:hAnsi="Times New Roman" w:hint="eastAsia"/>
                <w:bCs/>
                <w:color w:val="000000" w:themeColor="text1"/>
              </w:rPr>
              <w:t xml:space="preserve"> </w:t>
            </w:r>
          </w:p>
          <w:p w:rsidR="00DA4FF8" w:rsidRDefault="00AA5872" w:rsidP="0050118A">
            <w:pPr>
              <w:wordWrap w:val="0"/>
              <w:autoSpaceDE w:val="0"/>
              <w:autoSpaceDN w:val="0"/>
              <w:ind w:firstLineChars="200" w:firstLine="422"/>
              <w:rPr>
                <w:rFonts w:ascii="Times New Roman" w:hAnsi="Times New Roman"/>
                <w:b/>
                <w:color w:val="000000" w:themeColor="text1"/>
              </w:rPr>
            </w:pPr>
            <w:r>
              <w:rPr>
                <w:rFonts w:ascii="Times New Roman" w:hAnsi="Times New Roman"/>
                <w:b/>
                <w:color w:val="000000" w:themeColor="text1"/>
              </w:rPr>
              <w:t>四、建筑平面图的图例符号</w:t>
            </w:r>
            <w:r>
              <w:rPr>
                <w:rFonts w:ascii="Times New Roman" w:hAnsi="Times New Roman"/>
                <w:b/>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建筑平面图是用图例符号表示的，这些图例符号应符合</w:t>
            </w:r>
            <w:r>
              <w:rPr>
                <w:rFonts w:ascii="Times New Roman" w:hAnsi="Times New Roman" w:hint="eastAsia"/>
                <w:bCs/>
                <w:color w:val="000000" w:themeColor="text1"/>
              </w:rPr>
              <w:t xml:space="preserve"> </w:t>
            </w:r>
            <w:r>
              <w:rPr>
                <w:rFonts w:ascii="Times New Roman" w:hAnsi="Times New Roman" w:hint="eastAsia"/>
                <w:bCs/>
                <w:color w:val="000000" w:themeColor="text1"/>
              </w:rPr>
              <w:t>《建筑制图标准》（</w:t>
            </w:r>
            <w:r>
              <w:rPr>
                <w:rFonts w:ascii="Times New Roman" w:hAnsi="Times New Roman"/>
                <w:bCs/>
                <w:color w:val="000000" w:themeColor="text1"/>
              </w:rPr>
              <w:t>GB/T 50104</w:t>
            </w:r>
            <w:r>
              <w:rPr>
                <w:rFonts w:ascii="Times New Roman" w:hAnsi="Times New Roman" w:hint="eastAsia"/>
                <w:bCs/>
                <w:color w:val="000000" w:themeColor="text1"/>
              </w:rPr>
              <w:t>—</w:t>
            </w:r>
            <w:r>
              <w:rPr>
                <w:rFonts w:ascii="Times New Roman" w:hAnsi="Times New Roman"/>
                <w:bCs/>
                <w:color w:val="000000" w:themeColor="text1"/>
              </w:rPr>
              <w:t>2010</w:t>
            </w:r>
            <w:r>
              <w:rPr>
                <w:rFonts w:ascii="Times New Roman" w:hAnsi="Times New Roman" w:hint="eastAsia"/>
                <w:bCs/>
                <w:color w:val="000000" w:themeColor="text1"/>
              </w:rPr>
              <w:t>）的规定，因此应熟悉常用的图例符号，并严格按规定画图（表</w:t>
            </w:r>
            <w:r>
              <w:rPr>
                <w:rFonts w:ascii="Times New Roman" w:hAnsi="Times New Roman" w:hint="eastAsia"/>
                <w:bCs/>
                <w:color w:val="000000" w:themeColor="text1"/>
              </w:rPr>
              <w:t xml:space="preserve"> </w:t>
            </w:r>
            <w:r>
              <w:rPr>
                <w:rFonts w:ascii="Times New Roman" w:hAnsi="Times New Roman"/>
                <w:bCs/>
                <w:color w:val="000000" w:themeColor="text1"/>
              </w:rPr>
              <w:t>3</w:t>
            </w:r>
            <w:r>
              <w:rPr>
                <w:rFonts w:ascii="Times New Roman" w:hAnsi="Times New Roman" w:hint="eastAsia"/>
                <w:bCs/>
                <w:color w:val="000000" w:themeColor="text1"/>
              </w:rPr>
              <w:t>-</w:t>
            </w:r>
            <w:r>
              <w:rPr>
                <w:rFonts w:ascii="Times New Roman" w:hAnsi="Times New Roman"/>
                <w:bCs/>
                <w:color w:val="000000" w:themeColor="text1"/>
              </w:rPr>
              <w:t>1-2</w:t>
            </w:r>
            <w:r>
              <w:rPr>
                <w:rFonts w:ascii="Times New Roman" w:hAnsi="Times New Roman" w:hint="eastAsia"/>
                <w:bCs/>
                <w:color w:val="000000" w:themeColor="text1"/>
              </w:rPr>
              <w:t>）。</w:t>
            </w:r>
          </w:p>
          <w:p w:rsidR="00DA4FF8" w:rsidRDefault="00AA5872">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lastRenderedPageBreak/>
              <w:drawing>
                <wp:inline distT="0" distB="0" distL="114300" distR="114300">
                  <wp:extent cx="3547110" cy="2183765"/>
                  <wp:effectExtent l="0" t="0" r="3810" b="10795"/>
                  <wp:docPr id="3" name="图片 3" descr="17098840518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1709884051802"/>
                          <pic:cNvPicPr>
                            <a:picLocks noChangeAspect="1"/>
                          </pic:cNvPicPr>
                        </pic:nvPicPr>
                        <pic:blipFill>
                          <a:blip r:embed="rId7"/>
                          <a:stretch>
                            <a:fillRect/>
                          </a:stretch>
                        </pic:blipFill>
                        <pic:spPr>
                          <a:xfrm>
                            <a:off x="0" y="0"/>
                            <a:ext cx="3547110" cy="2183765"/>
                          </a:xfrm>
                          <a:prstGeom prst="rect">
                            <a:avLst/>
                          </a:prstGeom>
                        </pic:spPr>
                      </pic:pic>
                    </a:graphicData>
                  </a:graphic>
                </wp:inline>
              </w:drawing>
            </w:r>
          </w:p>
          <w:p w:rsidR="00DA4FF8" w:rsidRDefault="00AA5872">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548380" cy="5178425"/>
                  <wp:effectExtent l="0" t="0" r="2540" b="3175"/>
                  <wp:docPr id="4" name="图片 4" descr="1709884085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1709884085028"/>
                          <pic:cNvPicPr>
                            <a:picLocks noChangeAspect="1"/>
                          </pic:cNvPicPr>
                        </pic:nvPicPr>
                        <pic:blipFill>
                          <a:blip r:embed="rId8"/>
                          <a:stretch>
                            <a:fillRect/>
                          </a:stretch>
                        </pic:blipFill>
                        <pic:spPr>
                          <a:xfrm>
                            <a:off x="0" y="0"/>
                            <a:ext cx="3548380" cy="5178425"/>
                          </a:xfrm>
                          <a:prstGeom prst="rect">
                            <a:avLst/>
                          </a:prstGeom>
                        </pic:spPr>
                      </pic:pic>
                    </a:graphicData>
                  </a:graphic>
                </wp:inline>
              </w:drawing>
            </w:r>
          </w:p>
          <w:p w:rsidR="00DA4FF8" w:rsidRDefault="00AA5872">
            <w:pPr>
              <w:wordWrap w:val="0"/>
              <w:autoSpaceDE w:val="0"/>
              <w:autoSpaceDN w:val="0"/>
              <w:jc w:val="center"/>
              <w:rPr>
                <w:rFonts w:ascii="Times New Roman" w:hAnsi="Times New Roman"/>
                <w:bCs/>
                <w:color w:val="000000" w:themeColor="text1"/>
              </w:rPr>
            </w:pPr>
            <w:r>
              <w:rPr>
                <w:rFonts w:ascii="Times New Roman" w:hAnsi="Times New Roman" w:hint="eastAsia"/>
                <w:bCs/>
                <w:noProof/>
                <w:color w:val="000000" w:themeColor="text1"/>
              </w:rPr>
              <w:lastRenderedPageBreak/>
              <w:drawing>
                <wp:inline distT="0" distB="0" distL="114300" distR="114300">
                  <wp:extent cx="2811780" cy="3994150"/>
                  <wp:effectExtent l="0" t="0" r="7620" b="19050"/>
                  <wp:docPr id="5" name="图片 5" descr="1709884106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1709884106143"/>
                          <pic:cNvPicPr>
                            <a:picLocks noChangeAspect="1"/>
                          </pic:cNvPicPr>
                        </pic:nvPicPr>
                        <pic:blipFill>
                          <a:blip r:embed="rId9"/>
                          <a:stretch>
                            <a:fillRect/>
                          </a:stretch>
                        </pic:blipFill>
                        <pic:spPr>
                          <a:xfrm>
                            <a:off x="0" y="0"/>
                            <a:ext cx="2811780" cy="3994150"/>
                          </a:xfrm>
                          <a:prstGeom prst="rect">
                            <a:avLst/>
                          </a:prstGeom>
                        </pic:spPr>
                      </pic:pic>
                    </a:graphicData>
                  </a:graphic>
                </wp:inline>
              </w:drawing>
            </w:r>
          </w:p>
          <w:p w:rsidR="00DA4FF8" w:rsidRDefault="00AA5872">
            <w:pPr>
              <w:wordWrap w:val="0"/>
              <w:autoSpaceDE w:val="0"/>
              <w:autoSpaceDN w:val="0"/>
              <w:jc w:val="center"/>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2919730" cy="4335145"/>
                  <wp:effectExtent l="0" t="0" r="1270" b="8255"/>
                  <wp:docPr id="6" name="图片 6" descr="1709884137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1709884137252"/>
                          <pic:cNvPicPr>
                            <a:picLocks noChangeAspect="1"/>
                          </pic:cNvPicPr>
                        </pic:nvPicPr>
                        <pic:blipFill>
                          <a:blip r:embed="rId10"/>
                          <a:stretch>
                            <a:fillRect/>
                          </a:stretch>
                        </pic:blipFill>
                        <pic:spPr>
                          <a:xfrm>
                            <a:off x="0" y="0"/>
                            <a:ext cx="2919730" cy="4335145"/>
                          </a:xfrm>
                          <a:prstGeom prst="rect">
                            <a:avLst/>
                          </a:prstGeom>
                        </pic:spPr>
                      </pic:pic>
                    </a:graphicData>
                  </a:graphic>
                </wp:inline>
              </w:drawing>
            </w:r>
          </w:p>
          <w:p w:rsidR="00DA4FF8" w:rsidRDefault="00AA5872">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lastRenderedPageBreak/>
              <w:drawing>
                <wp:inline distT="0" distB="0" distL="114300" distR="114300">
                  <wp:extent cx="3547745" cy="1648460"/>
                  <wp:effectExtent l="0" t="0" r="3175" b="12700"/>
                  <wp:docPr id="7" name="图片 7" descr="1709884155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1709884155181"/>
                          <pic:cNvPicPr>
                            <a:picLocks noChangeAspect="1"/>
                          </pic:cNvPicPr>
                        </pic:nvPicPr>
                        <pic:blipFill>
                          <a:blip r:embed="rId11"/>
                          <a:stretch>
                            <a:fillRect/>
                          </a:stretch>
                        </pic:blipFill>
                        <pic:spPr>
                          <a:xfrm>
                            <a:off x="0" y="0"/>
                            <a:ext cx="3547745" cy="1648460"/>
                          </a:xfrm>
                          <a:prstGeom prst="rect">
                            <a:avLst/>
                          </a:prstGeom>
                        </pic:spPr>
                      </pic:pic>
                    </a:graphicData>
                  </a:graphic>
                </wp:inline>
              </w:drawing>
            </w:r>
          </w:p>
          <w:p w:rsidR="00DA4FF8" w:rsidRDefault="00AA5872">
            <w:pPr>
              <w:wordWrap w:val="0"/>
              <w:autoSpaceDE w:val="0"/>
              <w:autoSpaceDN w:val="0"/>
              <w:rPr>
                <w:rFonts w:ascii="Times New Roman" w:hAnsi="Times New Roman"/>
                <w:szCs w:val="24"/>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DA4FF8" w:rsidRDefault="00AA5872">
            <w:pPr>
              <w:wordWrap w:val="0"/>
              <w:autoSpaceDE w:val="0"/>
              <w:autoSpaceDN w:val="0"/>
              <w:spacing w:line="264" w:lineRule="auto"/>
              <w:jc w:val="left"/>
              <w:rPr>
                <w:rFonts w:ascii="Times New Roman" w:hAnsi="Times New Roman"/>
                <w:b/>
                <w:szCs w:val="24"/>
              </w:rPr>
            </w:pPr>
            <w:r>
              <w:rPr>
                <w:rFonts w:ascii="Times New Roman" w:hAnsi="Times New Roman" w:hint="eastAsia"/>
                <w:b/>
                <w:szCs w:val="24"/>
              </w:rPr>
              <w:lastRenderedPageBreak/>
              <w:t>通过教师讲解，了解建筑平面图识读的基本理论知识。</w:t>
            </w:r>
          </w:p>
        </w:tc>
      </w:tr>
      <w:tr w:rsidR="00DA4FF8">
        <w:trPr>
          <w:trHeight w:val="90"/>
          <w:jc w:val="center"/>
        </w:trPr>
        <w:tc>
          <w:tcPr>
            <w:tcW w:w="1276" w:type="dxa"/>
            <w:tcBorders>
              <w:top w:val="single" w:sz="4" w:space="0" w:color="auto"/>
              <w:left w:val="single" w:sz="4" w:space="0" w:color="auto"/>
              <w:bottom w:val="single" w:sz="4" w:space="0" w:color="auto"/>
              <w:right w:val="single" w:sz="4" w:space="0" w:color="auto"/>
            </w:tcBorders>
            <w:vAlign w:val="center"/>
          </w:tcPr>
          <w:p w:rsidR="00DA4FF8" w:rsidRDefault="00AA5872">
            <w:pPr>
              <w:wordWrap w:val="0"/>
              <w:autoSpaceDE w:val="0"/>
              <w:autoSpaceDN w:val="0"/>
              <w:rPr>
                <w:rFonts w:ascii="微软雅黑" w:eastAsia="微软雅黑" w:hAnsi="微软雅黑"/>
                <w:b/>
                <w:sz w:val="24"/>
                <w:szCs w:val="24"/>
              </w:rPr>
            </w:pPr>
            <w:r>
              <w:rPr>
                <w:rFonts w:ascii="微软雅黑" w:eastAsia="微软雅黑" w:hAnsi="微软雅黑" w:cs="微软雅黑" w:hint="eastAsia"/>
                <w:b/>
                <w:sz w:val="24"/>
                <w:szCs w:val="24"/>
                <w:lang w:bidi="ar"/>
              </w:rPr>
              <w:lastRenderedPageBreak/>
              <w:t>课堂小结</w:t>
            </w:r>
          </w:p>
          <w:p w:rsidR="00DA4FF8" w:rsidRDefault="00AA5872">
            <w:pPr>
              <w:wordWrap w:val="0"/>
              <w:autoSpaceDE w:val="0"/>
              <w:autoSpaceDN w:val="0"/>
              <w:rPr>
                <w:rFonts w:ascii="Times New Roman" w:hAnsi="Times New Roman"/>
                <w:szCs w:val="21"/>
              </w:rPr>
            </w:pPr>
            <w:r>
              <w:rPr>
                <w:rFonts w:ascii="宋体" w:hAnsi="宋体" w:cs="宋体" w:hint="eastAsia"/>
                <w:szCs w:val="21"/>
                <w:lang w:bidi="ar"/>
              </w:rPr>
              <w:t>（</w:t>
            </w:r>
            <w:r>
              <w:rPr>
                <w:rFonts w:ascii="Times New Roman" w:hAnsi="Times New Roman" w:hint="eastAsia"/>
                <w:szCs w:val="21"/>
                <w:lang w:bidi="ar"/>
              </w:rPr>
              <w:t>3</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DA4FF8" w:rsidRDefault="00AA5872">
            <w:pPr>
              <w:wordWrap w:val="0"/>
              <w:autoSpaceDE w:val="0"/>
              <w:autoSpaceDN w:val="0"/>
              <w:rPr>
                <w:rFonts w:ascii="Times New Roman" w:hAnsi="Times New Roman"/>
                <w:szCs w:val="21"/>
              </w:rPr>
            </w:pPr>
            <w:r>
              <w:rPr>
                <w:rFonts w:ascii="宋体" w:hAnsi="宋体" w:cs="宋体" w:hint="eastAsia"/>
                <w:szCs w:val="21"/>
                <w:lang w:bidi="ar"/>
              </w:rPr>
              <w:t>【</w:t>
            </w:r>
            <w:r>
              <w:rPr>
                <w:rFonts w:ascii="宋体" w:hAnsi="宋体" w:cs="宋体" w:hint="eastAsia"/>
                <w:b/>
                <w:szCs w:val="21"/>
                <w:lang w:bidi="ar"/>
              </w:rPr>
              <w:t>教师</w:t>
            </w:r>
            <w:r>
              <w:rPr>
                <w:rFonts w:ascii="宋体" w:hAnsi="宋体" w:cs="宋体" w:hint="eastAsia"/>
                <w:szCs w:val="21"/>
                <w:lang w:bidi="ar"/>
              </w:rPr>
              <w:t>】</w:t>
            </w:r>
            <w:r>
              <w:rPr>
                <w:rFonts w:ascii="宋体" w:hAnsi="宋体" w:cs="宋体" w:hint="eastAsia"/>
                <w:b/>
                <w:color w:val="CC0066"/>
                <w:szCs w:val="21"/>
                <w:lang w:bidi="ar"/>
              </w:rPr>
              <w:t>回顾和总结本节课的知识点。</w:t>
            </w:r>
          </w:p>
          <w:p w:rsidR="00DA4FF8" w:rsidRDefault="00AA5872" w:rsidP="0050118A">
            <w:pPr>
              <w:wordWrap w:val="0"/>
              <w:autoSpaceDE w:val="0"/>
              <w:autoSpaceDN w:val="0"/>
              <w:ind w:firstLineChars="200" w:firstLine="422"/>
              <w:rPr>
                <w:rFonts w:ascii="Times New Roman" w:hAnsi="Times New Roman"/>
                <w:b/>
                <w:szCs w:val="21"/>
              </w:rPr>
            </w:pPr>
            <w:r>
              <w:rPr>
                <w:rFonts w:ascii="宋体" w:hAnsi="宋体" w:cs="宋体" w:hint="eastAsia"/>
                <w:b/>
                <w:szCs w:val="21"/>
                <w:lang w:bidi="ar"/>
              </w:rPr>
              <w:t>这节课我们一起学习了建筑平面图识读，让学生知道建筑平面图是用一个假想的水平</w:t>
            </w:r>
            <w:proofErr w:type="gramStart"/>
            <w:r>
              <w:rPr>
                <w:rFonts w:ascii="宋体" w:hAnsi="宋体" w:cs="宋体" w:hint="eastAsia"/>
                <w:b/>
                <w:szCs w:val="21"/>
                <w:lang w:bidi="ar"/>
              </w:rPr>
              <w:t>剖</w:t>
            </w:r>
            <w:proofErr w:type="gramEnd"/>
            <w:r>
              <w:rPr>
                <w:rFonts w:ascii="宋体" w:hAnsi="宋体" w:cs="宋体" w:hint="eastAsia"/>
                <w:b/>
                <w:szCs w:val="21"/>
                <w:lang w:bidi="ar"/>
              </w:rPr>
              <w:t>切平面沿略高于窗台的</w:t>
            </w:r>
            <w:proofErr w:type="gramStart"/>
            <w:r>
              <w:rPr>
                <w:rFonts w:ascii="宋体" w:hAnsi="宋体" w:cs="宋体" w:hint="eastAsia"/>
                <w:b/>
                <w:szCs w:val="21"/>
                <w:lang w:bidi="ar"/>
              </w:rPr>
              <w:t>位置剖切房屋</w:t>
            </w:r>
            <w:proofErr w:type="gramEnd"/>
            <w:r>
              <w:rPr>
                <w:rFonts w:ascii="宋体" w:hAnsi="宋体" w:cs="宋体" w:hint="eastAsia"/>
                <w:b/>
                <w:szCs w:val="21"/>
                <w:lang w:bidi="ar"/>
              </w:rPr>
              <w:t>，移去上面部分，剩余部分向水平面做正投影，所得的水平剖面图，称为建筑平面图，简称平面图。</w:t>
            </w:r>
          </w:p>
        </w:tc>
        <w:tc>
          <w:tcPr>
            <w:tcW w:w="1366" w:type="dxa"/>
            <w:tcBorders>
              <w:top w:val="single" w:sz="4" w:space="0" w:color="auto"/>
              <w:left w:val="single" w:sz="4" w:space="0" w:color="auto"/>
              <w:bottom w:val="double" w:sz="4" w:space="0" w:color="auto"/>
              <w:right w:val="single" w:sz="4" w:space="0" w:color="auto"/>
            </w:tcBorders>
            <w:vAlign w:val="center"/>
          </w:tcPr>
          <w:p w:rsidR="00DA4FF8" w:rsidRDefault="00AA5872">
            <w:pPr>
              <w:wordWrap w:val="0"/>
              <w:autoSpaceDE w:val="0"/>
              <w:autoSpaceDN w:val="0"/>
              <w:spacing w:line="380" w:lineRule="exact"/>
              <w:rPr>
                <w:rFonts w:ascii="Times New Roman" w:hAnsi="Times New Roman"/>
                <w:szCs w:val="21"/>
              </w:rPr>
            </w:pPr>
            <w:r>
              <w:rPr>
                <w:rFonts w:ascii="宋体" w:hAnsi="宋体" w:cs="宋体" w:hint="eastAsia"/>
                <w:szCs w:val="21"/>
                <w:lang w:bidi="ar"/>
              </w:rPr>
              <w:t>通过对所学知识的回顾，培养学生的归纳总结能力</w:t>
            </w:r>
          </w:p>
        </w:tc>
      </w:tr>
      <w:tr w:rsidR="00DA4FF8">
        <w:trPr>
          <w:trHeight w:val="1531"/>
          <w:jc w:val="center"/>
        </w:trPr>
        <w:tc>
          <w:tcPr>
            <w:tcW w:w="1276" w:type="dxa"/>
            <w:tcBorders>
              <w:top w:val="single" w:sz="4" w:space="0" w:color="auto"/>
              <w:left w:val="single" w:sz="4" w:space="0" w:color="auto"/>
              <w:bottom w:val="single" w:sz="4" w:space="0" w:color="auto"/>
              <w:right w:val="single" w:sz="4" w:space="0" w:color="auto"/>
            </w:tcBorders>
            <w:vAlign w:val="center"/>
          </w:tcPr>
          <w:p w:rsidR="00DA4FF8" w:rsidRDefault="00AA5872">
            <w:pPr>
              <w:wordWrap w:val="0"/>
              <w:autoSpaceDE w:val="0"/>
              <w:autoSpaceDN w:val="0"/>
              <w:spacing w:line="264" w:lineRule="auto"/>
              <w:ind w:left="8" w:hanging="8"/>
              <w:rPr>
                <w:rFonts w:ascii="Times New Roman" w:hAnsi="Times New Roman"/>
                <w:szCs w:val="21"/>
              </w:rPr>
            </w:pPr>
            <w:r>
              <w:rPr>
                <w:rFonts w:ascii="微软雅黑" w:eastAsia="微软雅黑" w:hAnsi="微软雅黑" w:cs="微软雅黑" w:hint="eastAsia"/>
                <w:b/>
                <w:sz w:val="24"/>
                <w:szCs w:val="24"/>
                <w:lang w:bidi="ar"/>
              </w:rPr>
              <w:t>作业布置</w:t>
            </w:r>
            <w:r>
              <w:rPr>
                <w:rFonts w:ascii="宋体" w:hAnsi="宋体" w:cs="宋体" w:hint="eastAsia"/>
                <w:szCs w:val="21"/>
                <w:lang w:bidi="ar"/>
              </w:rPr>
              <w:t>（</w:t>
            </w:r>
            <w:r>
              <w:rPr>
                <w:rFonts w:ascii="Times New Roman" w:hAnsi="Times New Roman" w:hint="eastAsia"/>
                <w:szCs w:val="21"/>
                <w:lang w:bidi="ar"/>
              </w:rPr>
              <w:t>2</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DA4FF8" w:rsidRDefault="00AA5872">
            <w:pPr>
              <w:wordWrap w:val="0"/>
              <w:autoSpaceDE w:val="0"/>
              <w:autoSpaceDN w:val="0"/>
              <w:rPr>
                <w:rFonts w:ascii="宋体" w:hAnsi="宋体" w:cs="宋体"/>
                <w:bCs/>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DA4FF8" w:rsidRDefault="00AA5872" w:rsidP="0050118A">
            <w:pPr>
              <w:wordWrap w:val="0"/>
              <w:autoSpaceDE w:val="0"/>
              <w:autoSpaceDN w:val="0"/>
              <w:ind w:firstLineChars="200" w:firstLine="422"/>
              <w:rPr>
                <w:rFonts w:hAnsi="宋体"/>
                <w:bCs/>
                <w:szCs w:val="21"/>
              </w:rPr>
            </w:pPr>
            <w:r>
              <w:rPr>
                <w:rFonts w:ascii="Times New Roman" w:hAnsi="Times New Roman" w:hint="eastAsia"/>
                <w:b/>
                <w:color w:val="000000" w:themeColor="text1"/>
              </w:rPr>
              <w:t>简述建筑平面图的图示内容。</w:t>
            </w:r>
          </w:p>
        </w:tc>
        <w:tc>
          <w:tcPr>
            <w:tcW w:w="1366" w:type="dxa"/>
            <w:tcBorders>
              <w:top w:val="single" w:sz="4" w:space="0" w:color="auto"/>
              <w:left w:val="single" w:sz="4" w:space="0" w:color="auto"/>
              <w:bottom w:val="double" w:sz="4" w:space="0" w:color="auto"/>
              <w:right w:val="single" w:sz="4" w:space="0" w:color="auto"/>
            </w:tcBorders>
            <w:vAlign w:val="center"/>
          </w:tcPr>
          <w:p w:rsidR="00DA4FF8" w:rsidRDefault="00AA5872">
            <w:pPr>
              <w:wordWrap w:val="0"/>
              <w:autoSpaceDE w:val="0"/>
              <w:autoSpaceDN w:val="0"/>
              <w:spacing w:line="264" w:lineRule="auto"/>
              <w:jc w:val="left"/>
              <w:rPr>
                <w:rFonts w:ascii="Times New Roman" w:hAnsi="Times New Roman"/>
                <w:b/>
                <w:szCs w:val="21"/>
              </w:rPr>
            </w:pPr>
            <w:r>
              <w:rPr>
                <w:rFonts w:ascii="宋体" w:hAnsi="宋体" w:cs="宋体" w:hint="eastAsia"/>
                <w:bCs/>
                <w:szCs w:val="21"/>
                <w:lang w:bidi="ar"/>
              </w:rPr>
              <w:t>通过课后练习，使学生巩固所学新知识</w:t>
            </w:r>
          </w:p>
        </w:tc>
      </w:tr>
      <w:tr w:rsidR="00DA4FF8">
        <w:trPr>
          <w:trHeight w:val="3251"/>
          <w:jc w:val="center"/>
        </w:trPr>
        <w:tc>
          <w:tcPr>
            <w:tcW w:w="1276" w:type="dxa"/>
            <w:tcBorders>
              <w:top w:val="single" w:sz="4" w:space="0" w:color="auto"/>
              <w:left w:val="single" w:sz="4" w:space="0" w:color="auto"/>
              <w:bottom w:val="single" w:sz="4" w:space="0" w:color="auto"/>
              <w:right w:val="single" w:sz="4" w:space="0" w:color="auto"/>
            </w:tcBorders>
            <w:vAlign w:val="center"/>
          </w:tcPr>
          <w:p w:rsidR="00DA4FF8" w:rsidRDefault="00AA5872">
            <w:pPr>
              <w:wordWrap w:val="0"/>
              <w:autoSpaceDE w:val="0"/>
              <w:autoSpaceDN w:val="0"/>
              <w:spacing w:line="264" w:lineRule="auto"/>
              <w:rPr>
                <w:rFonts w:ascii="微软雅黑" w:eastAsia="微软雅黑" w:hAnsi="微软雅黑"/>
                <w:b/>
                <w:sz w:val="24"/>
                <w:szCs w:val="24"/>
              </w:rPr>
            </w:pPr>
            <w:r>
              <w:rPr>
                <w:rFonts w:ascii="微软雅黑" w:eastAsia="微软雅黑" w:hAnsi="微软雅黑" w:hint="eastAsia"/>
                <w:b/>
                <w:sz w:val="24"/>
                <w:szCs w:val="24"/>
              </w:rPr>
              <w:t>知识讲解</w:t>
            </w:r>
          </w:p>
          <w:p w:rsidR="00DA4FF8" w:rsidRDefault="00AA5872">
            <w:pPr>
              <w:wordWrap w:val="0"/>
              <w:autoSpaceDE w:val="0"/>
              <w:autoSpaceDN w:val="0"/>
              <w:spacing w:line="264" w:lineRule="auto"/>
              <w:ind w:hanging="8"/>
              <w:rPr>
                <w:rFonts w:ascii="Times New Roman" w:hAnsi="Times New Roman"/>
                <w:b/>
                <w:szCs w:val="24"/>
              </w:rPr>
            </w:pPr>
            <w:r>
              <w:rPr>
                <w:rFonts w:ascii="Times New Roman" w:hAnsi="Times New Roman"/>
                <w:szCs w:val="24"/>
              </w:rPr>
              <w:t>（</w:t>
            </w:r>
            <w:r>
              <w:rPr>
                <w:rFonts w:ascii="Times New Roman" w:hAnsi="Times New Roman"/>
                <w:szCs w:val="24"/>
              </w:rPr>
              <w:t>40</w:t>
            </w:r>
            <w:r>
              <w:rPr>
                <w:rFonts w:ascii="Times New Roman" w:hAnsi="Times New Roman" w:hint="eastAsia"/>
                <w:szCs w:val="24"/>
              </w:rPr>
              <w:t>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DA4FF8" w:rsidRDefault="00AA5872">
            <w:pPr>
              <w:wordWrap w:val="0"/>
              <w:autoSpaceDE w:val="0"/>
              <w:autoSpaceDN w:val="0"/>
              <w:rPr>
                <w:rFonts w:ascii="Times New Roman" w:hAnsi="Times New Roman"/>
                <w:b/>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展示建筑立面图的表达内容、建筑剖面图的表达内容 以及建筑详图的表达内容</w:t>
            </w:r>
          </w:p>
          <w:p w:rsidR="0073305B" w:rsidRDefault="0073305B" w:rsidP="0073305B">
            <w:pPr>
              <w:wordWrap w:val="0"/>
              <w:autoSpaceDE w:val="0"/>
              <w:autoSpaceDN w:val="0"/>
              <w:ind w:firstLineChars="200" w:firstLine="420"/>
              <w:rPr>
                <w:rFonts w:ascii="Times New Roman" w:hAnsi="Times New Roman"/>
                <w:b/>
                <w:color w:val="000000" w:themeColor="text1"/>
              </w:rPr>
            </w:pPr>
            <w:r>
              <w:rPr>
                <w:rFonts w:ascii="宋体" w:hAnsi="宋体" w:cs="宋体" w:hint="eastAsia"/>
                <w:bCs/>
                <w:color w:val="C00000"/>
                <w:szCs w:val="21"/>
                <w:lang w:bidi="ar"/>
              </w:rPr>
              <w:t>建筑立面图的表达内容</w:t>
            </w:r>
          </w:p>
          <w:p w:rsidR="00DA4FF8" w:rsidRDefault="00AA5872" w:rsidP="0050118A">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一、立面图的形成、用途与命名方式</w:t>
            </w:r>
            <w:r>
              <w:rPr>
                <w:rFonts w:ascii="Times New Roman" w:hAnsi="Times New Roman" w:hint="eastAsia"/>
                <w:b/>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建筑立面图是指用正投影法对建筑各个外墙面进行投影所得到的正投影图，简称立面图。它主要反映房屋各部位的高度、立面装修及构造做法，是作为明确门窗、阳台、雨篷、檐沟等形状和位置以及建筑外装修的主要依据。</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立面图的命名方式有以下三种。</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）用房屋的朝向命名：建筑物的某个立面面向哪个方向，就称为那个方向的立面图，如建筑物的立面面向南面，该立面称为南立面图；面向北面，就称为北立面图等。</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2</w:t>
            </w:r>
            <w:r>
              <w:rPr>
                <w:rFonts w:ascii="Times New Roman" w:hAnsi="Times New Roman" w:hint="eastAsia"/>
                <w:bCs/>
                <w:color w:val="000000" w:themeColor="text1"/>
              </w:rPr>
              <w:t>）按外貌特征命名：将建筑物反映主要出入口或比较显著地反映外貌特征的那一</w:t>
            </w:r>
            <w:r>
              <w:rPr>
                <w:rFonts w:ascii="Times New Roman" w:hAnsi="Times New Roman" w:hint="eastAsia"/>
                <w:bCs/>
                <w:color w:val="000000" w:themeColor="text1"/>
              </w:rPr>
              <w:t xml:space="preserve"> </w:t>
            </w:r>
            <w:proofErr w:type="gramStart"/>
            <w:r>
              <w:rPr>
                <w:rFonts w:ascii="Times New Roman" w:hAnsi="Times New Roman" w:hint="eastAsia"/>
                <w:bCs/>
                <w:color w:val="000000" w:themeColor="text1"/>
              </w:rPr>
              <w:t>面称为</w:t>
            </w:r>
            <w:proofErr w:type="gramEnd"/>
            <w:r>
              <w:rPr>
                <w:rFonts w:ascii="Times New Roman" w:hAnsi="Times New Roman" w:hint="eastAsia"/>
                <w:bCs/>
                <w:color w:val="000000" w:themeColor="text1"/>
              </w:rPr>
              <w:t>正立面图，其余立面图依次为背立面图、左立面图和右立面图。</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3</w:t>
            </w:r>
            <w:r>
              <w:rPr>
                <w:rFonts w:ascii="Times New Roman" w:hAnsi="Times New Roman" w:hint="eastAsia"/>
                <w:bCs/>
                <w:color w:val="000000" w:themeColor="text1"/>
              </w:rPr>
              <w:t>）用建筑平面图中的首尾轴线命名：按照观察者面向建筑物从左到右的轴线顺序命名，如①～⑦立面图，⑦～①立面图等。如图</w:t>
            </w:r>
            <w:r>
              <w:rPr>
                <w:rFonts w:ascii="Times New Roman" w:hAnsi="Times New Roman" w:hint="eastAsia"/>
                <w:bCs/>
                <w:color w:val="000000" w:themeColor="text1"/>
              </w:rPr>
              <w:t xml:space="preserve"> </w:t>
            </w:r>
            <w:r>
              <w:rPr>
                <w:rFonts w:ascii="Times New Roman" w:hAnsi="Times New Roman"/>
                <w:bCs/>
                <w:color w:val="000000" w:themeColor="text1"/>
              </w:rPr>
              <w:t>3</w:t>
            </w:r>
            <w:r>
              <w:rPr>
                <w:rFonts w:ascii="Times New Roman" w:hAnsi="Times New Roman" w:hint="eastAsia"/>
                <w:bCs/>
                <w:color w:val="000000" w:themeColor="text1"/>
              </w:rPr>
              <w:t>-</w:t>
            </w:r>
            <w:r>
              <w:rPr>
                <w:rFonts w:ascii="Times New Roman" w:hAnsi="Times New Roman"/>
                <w:bCs/>
                <w:color w:val="000000" w:themeColor="text1"/>
              </w:rPr>
              <w:t xml:space="preserve">1-2 </w:t>
            </w:r>
            <w:r>
              <w:rPr>
                <w:rFonts w:ascii="Times New Roman" w:hAnsi="Times New Roman" w:hint="eastAsia"/>
                <w:bCs/>
                <w:color w:val="000000" w:themeColor="text1"/>
              </w:rPr>
              <w:t>所示建筑立面图的投影方向和名称。</w:t>
            </w:r>
            <w:r>
              <w:rPr>
                <w:rFonts w:ascii="Times New Roman" w:hAnsi="Times New Roman" w:hint="eastAsia"/>
                <w:bCs/>
                <w:color w:val="000000" w:themeColor="text1"/>
              </w:rPr>
              <w:t xml:space="preserve"> </w:t>
            </w:r>
          </w:p>
          <w:p w:rsidR="00DA4FF8" w:rsidRDefault="00AA5872">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lastRenderedPageBreak/>
              <w:drawing>
                <wp:inline distT="0" distB="0" distL="114300" distR="114300">
                  <wp:extent cx="3547745" cy="2517775"/>
                  <wp:effectExtent l="0" t="0" r="3175" b="12065"/>
                  <wp:docPr id="8" name="图片 8" descr="1709884212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1709884212032"/>
                          <pic:cNvPicPr>
                            <a:picLocks noChangeAspect="1"/>
                          </pic:cNvPicPr>
                        </pic:nvPicPr>
                        <pic:blipFill>
                          <a:blip r:embed="rId12"/>
                          <a:stretch>
                            <a:fillRect/>
                          </a:stretch>
                        </pic:blipFill>
                        <pic:spPr>
                          <a:xfrm>
                            <a:off x="0" y="0"/>
                            <a:ext cx="3547745" cy="2517775"/>
                          </a:xfrm>
                          <a:prstGeom prst="rect">
                            <a:avLst/>
                          </a:prstGeom>
                        </pic:spPr>
                      </pic:pic>
                    </a:graphicData>
                  </a:graphic>
                </wp:inline>
              </w:drawing>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施工图中这三种命名方式都可使用，但每套施工图只能采用其中的一种方式命名。</w:t>
            </w:r>
            <w:r>
              <w:rPr>
                <w:rFonts w:ascii="Times New Roman" w:hAnsi="Times New Roman" w:hint="eastAsia"/>
                <w:bCs/>
                <w:color w:val="000000" w:themeColor="text1"/>
              </w:rPr>
              <w:t xml:space="preserve"> </w:t>
            </w:r>
          </w:p>
          <w:p w:rsidR="00DA4FF8" w:rsidRDefault="00AA5872" w:rsidP="0050118A">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二、建筑立面图的图示内容</w:t>
            </w:r>
            <w:r>
              <w:rPr>
                <w:rFonts w:ascii="Times New Roman" w:hAnsi="Times New Roman" w:hint="eastAsia"/>
                <w:b/>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建筑立面图主要包括以下内容。</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）建筑物两端的定位轴线及其编号。</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2</w:t>
            </w:r>
            <w:r>
              <w:rPr>
                <w:rFonts w:ascii="Times New Roman" w:hAnsi="Times New Roman" w:hint="eastAsia"/>
                <w:bCs/>
                <w:color w:val="000000" w:themeColor="text1"/>
              </w:rPr>
              <w:t>）主要建筑构件的位置如勒脚、台阶、花池、门、窗、雨篷、阳台、室外楼梯、墙体外边线、檐口、屋顶、雨水管等。</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3</w:t>
            </w:r>
            <w:r>
              <w:rPr>
                <w:rFonts w:ascii="Times New Roman" w:hAnsi="Times New Roman" w:hint="eastAsia"/>
                <w:bCs/>
                <w:color w:val="000000" w:themeColor="text1"/>
              </w:rPr>
              <w:t>）主要建筑立面装饰构件与饰面分割线及装修做法。标出各个部分的构造、装饰节点详图的索引符号，使用图例和文字说明外墙面的装饰材料和做法。</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4</w:t>
            </w:r>
            <w:r>
              <w:rPr>
                <w:rFonts w:ascii="Times New Roman" w:hAnsi="Times New Roman" w:hint="eastAsia"/>
                <w:bCs/>
                <w:color w:val="000000" w:themeColor="text1"/>
              </w:rPr>
              <w:t>）建筑物立面上的主要标高。如室外地面的标高，台阶表面的标高，各层门窗洞口的标高，阳台、雨篷、女儿墙顶、屋顶水箱间及楼梯间屋顶的标高。</w:t>
            </w:r>
            <w:r>
              <w:rPr>
                <w:rFonts w:ascii="Times New Roman" w:hAnsi="Times New Roman" w:hint="eastAsia"/>
                <w:bCs/>
                <w:color w:val="000000" w:themeColor="text1"/>
              </w:rPr>
              <w:t xml:space="preserve"> </w:t>
            </w:r>
          </w:p>
          <w:p w:rsidR="00DA4FF8" w:rsidRDefault="00AA5872" w:rsidP="0050118A">
            <w:pPr>
              <w:wordWrap w:val="0"/>
              <w:autoSpaceDE w:val="0"/>
              <w:autoSpaceDN w:val="0"/>
              <w:ind w:firstLineChars="200" w:firstLine="422"/>
              <w:rPr>
                <w:rFonts w:ascii="Times New Roman" w:hAnsi="Times New Roman"/>
                <w:b/>
                <w:color w:val="000000" w:themeColor="text1"/>
              </w:rPr>
            </w:pPr>
            <w:r>
              <w:rPr>
                <w:rFonts w:ascii="Times New Roman" w:hAnsi="Times New Roman"/>
                <w:b/>
                <w:color w:val="000000" w:themeColor="text1"/>
              </w:rPr>
              <w:t>三、建筑立面图的图示特点</w:t>
            </w:r>
            <w:r>
              <w:rPr>
                <w:rFonts w:ascii="Times New Roman" w:hAnsi="Times New Roman"/>
                <w:b/>
                <w:color w:val="000000" w:themeColor="text1"/>
              </w:rPr>
              <w:t xml:space="preserve"> </w:t>
            </w:r>
          </w:p>
          <w:p w:rsidR="00DA4FF8" w:rsidRDefault="00AA5872" w:rsidP="0050118A">
            <w:pPr>
              <w:wordWrap w:val="0"/>
              <w:autoSpaceDE w:val="0"/>
              <w:autoSpaceDN w:val="0"/>
              <w:ind w:firstLineChars="200" w:firstLine="422"/>
              <w:rPr>
                <w:rFonts w:ascii="Times New Roman" w:hAnsi="Times New Roman"/>
                <w:b/>
                <w:color w:val="000000" w:themeColor="text1"/>
              </w:rPr>
            </w:pPr>
            <w:r>
              <w:rPr>
                <w:rFonts w:ascii="Times New Roman" w:hAnsi="Times New Roman"/>
                <w:b/>
                <w:color w:val="000000" w:themeColor="text1"/>
              </w:rPr>
              <w:t>（一）比例</w:t>
            </w:r>
            <w:r>
              <w:rPr>
                <w:rFonts w:ascii="Times New Roman" w:hAnsi="Times New Roman"/>
                <w:b/>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建筑立面图常用比例</w:t>
            </w:r>
            <w:r>
              <w:rPr>
                <w:rFonts w:ascii="Times New Roman" w:hAnsi="Times New Roman" w:hint="eastAsia"/>
                <w:bCs/>
                <w:color w:val="000000" w:themeColor="text1"/>
              </w:rPr>
              <w:t xml:space="preserve"> </w:t>
            </w:r>
            <w:r>
              <w:rPr>
                <w:rFonts w:ascii="Times New Roman" w:hAnsi="Times New Roman"/>
                <w:bCs/>
                <w:color w:val="000000" w:themeColor="text1"/>
              </w:rPr>
              <w:t>1 : 50</w:t>
            </w:r>
            <w:r>
              <w:rPr>
                <w:rFonts w:ascii="Times New Roman" w:hAnsi="Times New Roman" w:hint="eastAsia"/>
                <w:bCs/>
                <w:color w:val="000000" w:themeColor="text1"/>
              </w:rPr>
              <w:t>、</w:t>
            </w:r>
            <w:r>
              <w:rPr>
                <w:rFonts w:ascii="Times New Roman" w:hAnsi="Times New Roman"/>
                <w:bCs/>
                <w:color w:val="000000" w:themeColor="text1"/>
              </w:rPr>
              <w:t>1 : 100</w:t>
            </w:r>
            <w:r>
              <w:rPr>
                <w:rFonts w:ascii="Times New Roman" w:hAnsi="Times New Roman" w:hint="eastAsia"/>
                <w:bCs/>
                <w:color w:val="000000" w:themeColor="text1"/>
              </w:rPr>
              <w:t>、</w:t>
            </w:r>
            <w:r>
              <w:rPr>
                <w:rFonts w:ascii="Times New Roman" w:hAnsi="Times New Roman"/>
                <w:bCs/>
                <w:color w:val="000000" w:themeColor="text1"/>
              </w:rPr>
              <w:t xml:space="preserve">1 : 200 </w:t>
            </w:r>
            <w:r>
              <w:rPr>
                <w:rFonts w:ascii="Times New Roman" w:hAnsi="Times New Roman" w:hint="eastAsia"/>
                <w:bCs/>
                <w:color w:val="000000" w:themeColor="text1"/>
              </w:rPr>
              <w:t>等，必要时可以采用</w:t>
            </w:r>
            <w:r>
              <w:rPr>
                <w:rFonts w:ascii="Times New Roman" w:hAnsi="Times New Roman" w:hint="eastAsia"/>
                <w:bCs/>
                <w:color w:val="000000" w:themeColor="text1"/>
              </w:rPr>
              <w:t xml:space="preserve"> </w:t>
            </w:r>
            <w:r>
              <w:rPr>
                <w:rFonts w:ascii="Times New Roman" w:hAnsi="Times New Roman"/>
                <w:bCs/>
                <w:color w:val="000000" w:themeColor="text1"/>
              </w:rPr>
              <w:t>1 : 150</w:t>
            </w:r>
            <w:r>
              <w:rPr>
                <w:rFonts w:ascii="Times New Roman" w:hAnsi="Times New Roman" w:hint="eastAsia"/>
                <w:bCs/>
                <w:color w:val="000000" w:themeColor="text1"/>
              </w:rPr>
              <w:t>、</w:t>
            </w:r>
            <w:r>
              <w:rPr>
                <w:rFonts w:ascii="Times New Roman" w:hAnsi="Times New Roman"/>
                <w:bCs/>
                <w:color w:val="000000" w:themeColor="text1"/>
              </w:rPr>
              <w:t>1 : 300</w:t>
            </w:r>
            <w:r>
              <w:rPr>
                <w:rFonts w:ascii="Times New Roman" w:hAnsi="Times New Roman" w:hint="eastAsia"/>
                <w:bCs/>
                <w:color w:val="000000" w:themeColor="text1"/>
              </w:rPr>
              <w:t>等。立面图的比例通常与平面图相同。</w:t>
            </w:r>
            <w:r>
              <w:rPr>
                <w:rFonts w:ascii="Times New Roman" w:hAnsi="Times New Roman" w:hint="eastAsia"/>
                <w:bCs/>
                <w:color w:val="000000" w:themeColor="text1"/>
              </w:rPr>
              <w:t xml:space="preserve"> </w:t>
            </w:r>
          </w:p>
          <w:p w:rsidR="00DA4FF8" w:rsidRDefault="00AA5872" w:rsidP="0050118A">
            <w:pPr>
              <w:wordWrap w:val="0"/>
              <w:autoSpaceDE w:val="0"/>
              <w:autoSpaceDN w:val="0"/>
              <w:ind w:firstLineChars="200" w:firstLine="422"/>
              <w:rPr>
                <w:rFonts w:ascii="Times New Roman" w:hAnsi="Times New Roman"/>
                <w:b/>
                <w:color w:val="000000" w:themeColor="text1"/>
              </w:rPr>
            </w:pPr>
            <w:r>
              <w:rPr>
                <w:rFonts w:ascii="Times New Roman" w:hAnsi="Times New Roman"/>
                <w:b/>
                <w:color w:val="000000" w:themeColor="text1"/>
              </w:rPr>
              <w:t>（二）定位轴线</w:t>
            </w:r>
            <w:r>
              <w:rPr>
                <w:rFonts w:ascii="Times New Roman" w:hAnsi="Times New Roman"/>
                <w:b/>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一般定位轴线只需标注两端的定位轴线及其编号，以便和平面图对照。</w:t>
            </w:r>
          </w:p>
          <w:p w:rsidR="00DA4FF8" w:rsidRDefault="00AA5872" w:rsidP="0050118A">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（三）图线</w:t>
            </w:r>
            <w:r>
              <w:rPr>
                <w:rFonts w:ascii="Times New Roman" w:hAnsi="Times New Roman" w:hint="eastAsia"/>
                <w:b/>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为使图示内容层次分明，绘图时采用粗细不同的线型表示建筑物的各部分。</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）将建筑物外轮廓和较大转折处轮廓用粗实线表示。</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2</w:t>
            </w:r>
            <w:r>
              <w:rPr>
                <w:rFonts w:ascii="Times New Roman" w:hAnsi="Times New Roman" w:hint="eastAsia"/>
                <w:bCs/>
                <w:color w:val="000000" w:themeColor="text1"/>
              </w:rPr>
              <w:t>）外墙上突出、凹进部位如壁柱、窗台、楣线、挑檐、门窗洞口等用中粗实线表示。</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3</w:t>
            </w:r>
            <w:r>
              <w:rPr>
                <w:rFonts w:ascii="Times New Roman" w:hAnsi="Times New Roman" w:hint="eastAsia"/>
                <w:bCs/>
                <w:color w:val="000000" w:themeColor="text1"/>
              </w:rPr>
              <w:t>）门窗的细部分格以及外墙上的装饰线用细实线表示。</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4</w:t>
            </w:r>
            <w:r>
              <w:rPr>
                <w:rFonts w:ascii="Times New Roman" w:hAnsi="Times New Roman" w:hint="eastAsia"/>
                <w:bCs/>
                <w:color w:val="000000" w:themeColor="text1"/>
              </w:rPr>
              <w:t>）室外地坪线用加粗实线（</w:t>
            </w:r>
            <w:r>
              <w:rPr>
                <w:rFonts w:ascii="Times New Roman" w:hAnsi="Times New Roman"/>
                <w:bCs/>
                <w:color w:val="000000" w:themeColor="text1"/>
              </w:rPr>
              <w:t>1</w:t>
            </w:r>
            <w:r>
              <w:rPr>
                <w:rFonts w:ascii="Times New Roman" w:hAnsi="Times New Roman" w:hint="eastAsia"/>
                <w:bCs/>
                <w:color w:val="000000" w:themeColor="text1"/>
              </w:rPr>
              <w:t>.</w:t>
            </w:r>
            <w:r>
              <w:rPr>
                <w:rFonts w:ascii="Times New Roman" w:hAnsi="Times New Roman"/>
                <w:bCs/>
                <w:color w:val="000000" w:themeColor="text1"/>
              </w:rPr>
              <w:t xml:space="preserve">4 </w:t>
            </w:r>
            <w:r w:rsidRPr="007B7303">
              <w:rPr>
                <w:rFonts w:ascii="Times New Roman" w:hAnsi="Times New Roman" w:hint="eastAsia"/>
                <w:bCs/>
                <w:i/>
                <w:color w:val="000000" w:themeColor="text1"/>
              </w:rPr>
              <w:t>b</w:t>
            </w:r>
            <w:r>
              <w:rPr>
                <w:rFonts w:ascii="Times New Roman" w:hAnsi="Times New Roman" w:hint="eastAsia"/>
                <w:bCs/>
                <w:color w:val="000000" w:themeColor="text1"/>
              </w:rPr>
              <w:t>）表示。</w:t>
            </w:r>
            <w:r>
              <w:rPr>
                <w:rFonts w:ascii="Times New Roman" w:hAnsi="Times New Roman" w:hint="eastAsia"/>
                <w:bCs/>
                <w:color w:val="000000" w:themeColor="text1"/>
              </w:rPr>
              <w:t xml:space="preserve"> </w:t>
            </w:r>
          </w:p>
          <w:p w:rsidR="00DA4FF8" w:rsidRDefault="00AA5872" w:rsidP="0050118A">
            <w:pPr>
              <w:wordWrap w:val="0"/>
              <w:autoSpaceDE w:val="0"/>
              <w:autoSpaceDN w:val="0"/>
              <w:ind w:firstLineChars="200" w:firstLine="422"/>
              <w:rPr>
                <w:rFonts w:ascii="Times New Roman" w:hAnsi="Times New Roman"/>
                <w:b/>
                <w:color w:val="000000" w:themeColor="text1"/>
              </w:rPr>
            </w:pPr>
            <w:r>
              <w:rPr>
                <w:rFonts w:ascii="Times New Roman" w:hAnsi="Times New Roman"/>
                <w:b/>
                <w:color w:val="000000" w:themeColor="text1"/>
              </w:rPr>
              <w:t>（四）表示方法</w:t>
            </w:r>
            <w:r>
              <w:rPr>
                <w:rFonts w:ascii="Times New Roman" w:hAnsi="Times New Roman"/>
                <w:b/>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建筑立面图的比例较小，门窗的细部分格在立面图上每层</w:t>
            </w:r>
            <w:r>
              <w:rPr>
                <w:rFonts w:ascii="Times New Roman" w:hAnsi="Times New Roman" w:hint="eastAsia"/>
                <w:bCs/>
                <w:color w:val="000000" w:themeColor="text1"/>
              </w:rPr>
              <w:lastRenderedPageBreak/>
              <w:t>的不同类型</w:t>
            </w:r>
            <w:proofErr w:type="gramStart"/>
            <w:r>
              <w:rPr>
                <w:rFonts w:ascii="Times New Roman" w:hAnsi="Times New Roman" w:hint="eastAsia"/>
                <w:bCs/>
                <w:color w:val="000000" w:themeColor="text1"/>
              </w:rPr>
              <w:t>只需画</w:t>
            </w:r>
            <w:proofErr w:type="gramEnd"/>
            <w:r>
              <w:rPr>
                <w:rFonts w:ascii="Times New Roman" w:hAnsi="Times New Roman" w:hint="eastAsia"/>
                <w:bCs/>
                <w:color w:val="000000" w:themeColor="text1"/>
              </w:rPr>
              <w:t>一个详细图样，其他均可简化画出，即只需画出它们的轮廓和主要分格。阳台栏杆和墙面复杂的装修，往往难以详细表示清楚，一般只画一部分，剩余部分简化表示即可。</w:t>
            </w:r>
            <w:r>
              <w:rPr>
                <w:rFonts w:ascii="Times New Roman" w:hAnsi="Times New Roman" w:hint="eastAsia"/>
                <w:bCs/>
                <w:color w:val="000000" w:themeColor="text1"/>
              </w:rPr>
              <w:t xml:space="preserve"> </w:t>
            </w:r>
          </w:p>
          <w:p w:rsidR="00DA4FF8" w:rsidRDefault="00AA5872" w:rsidP="0050118A">
            <w:pPr>
              <w:wordWrap w:val="0"/>
              <w:autoSpaceDE w:val="0"/>
              <w:autoSpaceDN w:val="0"/>
              <w:ind w:firstLineChars="200" w:firstLine="422"/>
              <w:rPr>
                <w:rFonts w:ascii="Times New Roman" w:hAnsi="Times New Roman"/>
                <w:bCs/>
                <w:color w:val="000000" w:themeColor="text1"/>
              </w:rPr>
            </w:pPr>
            <w:r>
              <w:rPr>
                <w:rFonts w:ascii="Times New Roman" w:hAnsi="Times New Roman"/>
                <w:b/>
                <w:color w:val="000000" w:themeColor="text1"/>
              </w:rPr>
              <w:t>（五）标注</w:t>
            </w:r>
            <w:r>
              <w:rPr>
                <w:rFonts w:ascii="Times New Roman" w:hAnsi="Times New Roman"/>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立面图主要表现建筑物高度方向的尺寸，一般采用标高来标注，标高注写在立面图的左侧或右侧。</w:t>
            </w:r>
          </w:p>
          <w:p w:rsidR="0073305B" w:rsidRDefault="0073305B" w:rsidP="0073305B">
            <w:pPr>
              <w:wordWrap w:val="0"/>
              <w:autoSpaceDE w:val="0"/>
              <w:autoSpaceDN w:val="0"/>
              <w:ind w:firstLineChars="200" w:firstLine="420"/>
              <w:rPr>
                <w:rFonts w:ascii="Times New Roman" w:hAnsi="Times New Roman"/>
                <w:b/>
                <w:color w:val="000000" w:themeColor="text1"/>
              </w:rPr>
            </w:pPr>
            <w:r>
              <w:rPr>
                <w:rFonts w:ascii="宋体" w:hAnsi="宋体" w:cs="宋体" w:hint="eastAsia"/>
                <w:bCs/>
                <w:color w:val="C00000"/>
                <w:szCs w:val="21"/>
                <w:lang w:bidi="ar"/>
              </w:rPr>
              <w:t>建筑剖面图的表达内容</w:t>
            </w:r>
          </w:p>
          <w:p w:rsidR="00DA4FF8" w:rsidRDefault="00AA5872" w:rsidP="0050118A">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一、建筑剖面图的形成与用途</w:t>
            </w:r>
            <w:r>
              <w:rPr>
                <w:rFonts w:ascii="Times New Roman" w:hAnsi="Times New Roman" w:hint="eastAsia"/>
                <w:b/>
                <w:color w:val="000000" w:themeColor="text1"/>
              </w:rPr>
              <w:t xml:space="preserve"> </w:t>
            </w:r>
          </w:p>
          <w:p w:rsidR="00DA4FF8" w:rsidRDefault="00AA5872" w:rsidP="0050118A">
            <w:pPr>
              <w:wordWrap w:val="0"/>
              <w:autoSpaceDE w:val="0"/>
              <w:autoSpaceDN w:val="0"/>
              <w:ind w:firstLineChars="200" w:firstLine="422"/>
              <w:rPr>
                <w:rFonts w:ascii="Times New Roman" w:hAnsi="Times New Roman"/>
                <w:b/>
                <w:color w:val="000000" w:themeColor="text1"/>
              </w:rPr>
            </w:pPr>
            <w:r>
              <w:rPr>
                <w:rFonts w:ascii="Times New Roman" w:hAnsi="Times New Roman"/>
                <w:b/>
                <w:color w:val="000000" w:themeColor="text1"/>
              </w:rPr>
              <w:t>（一）剖面图的形成</w:t>
            </w:r>
            <w:r>
              <w:rPr>
                <w:rFonts w:ascii="Times New Roman" w:hAnsi="Times New Roman"/>
                <w:b/>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假想用一个或一个以上的铅垂</w:t>
            </w:r>
            <w:proofErr w:type="gramStart"/>
            <w:r>
              <w:rPr>
                <w:rFonts w:ascii="Times New Roman" w:hAnsi="Times New Roman" w:hint="eastAsia"/>
                <w:bCs/>
                <w:color w:val="000000" w:themeColor="text1"/>
              </w:rPr>
              <w:t>剖切平面剖切建筑物</w:t>
            </w:r>
            <w:proofErr w:type="gramEnd"/>
            <w:r>
              <w:rPr>
                <w:rFonts w:ascii="Times New Roman" w:hAnsi="Times New Roman" w:hint="eastAsia"/>
                <w:bCs/>
                <w:color w:val="000000" w:themeColor="text1"/>
              </w:rPr>
              <w:t>，得到的剖面图称为建筑剖面图，简称剖面图。剖面图的数量及其</w:t>
            </w:r>
            <w:proofErr w:type="gramStart"/>
            <w:r>
              <w:rPr>
                <w:rFonts w:ascii="Times New Roman" w:hAnsi="Times New Roman" w:hint="eastAsia"/>
                <w:bCs/>
                <w:color w:val="000000" w:themeColor="text1"/>
              </w:rPr>
              <w:t>剖切位置</w:t>
            </w:r>
            <w:proofErr w:type="gramEnd"/>
            <w:r>
              <w:rPr>
                <w:rFonts w:ascii="Times New Roman" w:hAnsi="Times New Roman" w:hint="eastAsia"/>
                <w:bCs/>
                <w:color w:val="000000" w:themeColor="text1"/>
              </w:rPr>
              <w:t>应根据建筑物自身的复杂情况而定，一般</w:t>
            </w:r>
            <w:proofErr w:type="gramStart"/>
            <w:r>
              <w:rPr>
                <w:rFonts w:ascii="Times New Roman" w:hAnsi="Times New Roman" w:hint="eastAsia"/>
                <w:bCs/>
                <w:color w:val="000000" w:themeColor="text1"/>
              </w:rPr>
              <w:t>剖切位置</w:t>
            </w:r>
            <w:proofErr w:type="gramEnd"/>
            <w:r>
              <w:rPr>
                <w:rFonts w:ascii="Times New Roman" w:hAnsi="Times New Roman" w:hint="eastAsia"/>
                <w:bCs/>
                <w:color w:val="000000" w:themeColor="text1"/>
              </w:rPr>
              <w:t>选择房屋的主要部位或构造较为典型的部位，如楼梯间等，并应尽量使剖切平面通过门窗洞口。剖面图的图名应与建筑底层平面图</w:t>
            </w:r>
            <w:proofErr w:type="gramStart"/>
            <w:r>
              <w:rPr>
                <w:rFonts w:ascii="Times New Roman" w:hAnsi="Times New Roman" w:hint="eastAsia"/>
                <w:bCs/>
                <w:color w:val="000000" w:themeColor="text1"/>
              </w:rPr>
              <w:t>的剖切符号</w:t>
            </w:r>
            <w:proofErr w:type="gramEnd"/>
            <w:r>
              <w:rPr>
                <w:rFonts w:ascii="Times New Roman" w:hAnsi="Times New Roman" w:hint="eastAsia"/>
                <w:bCs/>
                <w:color w:val="000000" w:themeColor="text1"/>
              </w:rPr>
              <w:t>一致。</w:t>
            </w:r>
          </w:p>
          <w:p w:rsidR="00DA4FF8" w:rsidRDefault="00AA5872" w:rsidP="0050118A">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（二）剖面图的用途</w:t>
            </w:r>
            <w:r>
              <w:rPr>
                <w:rFonts w:ascii="Times New Roman" w:hAnsi="Times New Roman" w:hint="eastAsia"/>
                <w:b/>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建筑剖面图用以表示建筑内部的结构构造、垂直方向的分层情况，各层楼地面、屋顶的构造及相关尺寸、标高等，是作为分层、砌筑内墙、铺设楼板的工作依据。</w:t>
            </w:r>
            <w:r>
              <w:rPr>
                <w:rFonts w:ascii="Times New Roman" w:hAnsi="Times New Roman" w:hint="eastAsia"/>
                <w:bCs/>
                <w:color w:val="000000" w:themeColor="text1"/>
              </w:rPr>
              <w:t xml:space="preserve"> </w:t>
            </w:r>
          </w:p>
          <w:p w:rsidR="00DA4FF8" w:rsidRDefault="00AA5872" w:rsidP="0050118A">
            <w:pPr>
              <w:wordWrap w:val="0"/>
              <w:autoSpaceDE w:val="0"/>
              <w:autoSpaceDN w:val="0"/>
              <w:ind w:firstLineChars="200" w:firstLine="422"/>
              <w:rPr>
                <w:rFonts w:ascii="Times New Roman" w:hAnsi="Times New Roman"/>
                <w:bCs/>
                <w:color w:val="000000" w:themeColor="text1"/>
              </w:rPr>
            </w:pPr>
            <w:r>
              <w:rPr>
                <w:rFonts w:ascii="Times New Roman" w:hAnsi="Times New Roman"/>
                <w:b/>
                <w:color w:val="000000" w:themeColor="text1"/>
              </w:rPr>
              <w:t>二、剖面图的图示内容</w:t>
            </w:r>
            <w:r>
              <w:rPr>
                <w:rFonts w:ascii="Times New Roman" w:hAnsi="Times New Roman"/>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）表示被剖切到的墙、</w:t>
            </w:r>
            <w:proofErr w:type="gramStart"/>
            <w:r>
              <w:rPr>
                <w:rFonts w:ascii="Times New Roman" w:hAnsi="Times New Roman" w:hint="eastAsia"/>
                <w:bCs/>
                <w:color w:val="000000" w:themeColor="text1"/>
              </w:rPr>
              <w:t>梁及其</w:t>
            </w:r>
            <w:proofErr w:type="gramEnd"/>
            <w:r>
              <w:rPr>
                <w:rFonts w:ascii="Times New Roman" w:hAnsi="Times New Roman" w:hint="eastAsia"/>
                <w:bCs/>
                <w:color w:val="000000" w:themeColor="text1"/>
              </w:rPr>
              <w:t>定位轴线。</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2</w:t>
            </w:r>
            <w:r>
              <w:rPr>
                <w:rFonts w:ascii="Times New Roman" w:hAnsi="Times New Roman" w:hint="eastAsia"/>
                <w:bCs/>
                <w:color w:val="000000" w:themeColor="text1"/>
              </w:rPr>
              <w:t>）表示室内底层地面，各层楼面、屋顶、门窗、楼梯、阳台、雨篷、防潮层、踢脚板、室外地面、散水、明沟及室内外装修等剖切到和可见的内容。</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3</w:t>
            </w:r>
            <w:r>
              <w:rPr>
                <w:rFonts w:ascii="Times New Roman" w:hAnsi="Times New Roman" w:hint="eastAsia"/>
                <w:bCs/>
                <w:color w:val="000000" w:themeColor="text1"/>
              </w:rPr>
              <w:t>）标注尺寸和标高。剖面图中应标注相应的标高与尺寸。</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①标高。</w:t>
            </w:r>
            <w:proofErr w:type="gramStart"/>
            <w:r>
              <w:rPr>
                <w:rFonts w:ascii="Times New Roman" w:hAnsi="Times New Roman" w:hint="eastAsia"/>
                <w:bCs/>
                <w:color w:val="000000" w:themeColor="text1"/>
              </w:rPr>
              <w:t>应标注被剖</w:t>
            </w:r>
            <w:proofErr w:type="gramEnd"/>
            <w:r>
              <w:rPr>
                <w:rFonts w:ascii="Times New Roman" w:hAnsi="Times New Roman" w:hint="eastAsia"/>
                <w:bCs/>
                <w:color w:val="000000" w:themeColor="text1"/>
              </w:rPr>
              <w:t>切到的外墙门窗口的标高，室外地面的标高，檐口、女儿墙顶的标高，以及各层楼地面的标高。</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②尺寸。应标注门窗洞口高度、层间高度和建筑总高三道尺寸，室内还应注出内墙体上门窗洞口的高度以及内部设施的定位和定型尺寸。</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4</w:t>
            </w:r>
            <w:r>
              <w:rPr>
                <w:rFonts w:ascii="Times New Roman" w:hAnsi="Times New Roman" w:hint="eastAsia"/>
                <w:bCs/>
                <w:color w:val="000000" w:themeColor="text1"/>
              </w:rPr>
              <w:t>）表示楼地面、屋顶各层的构造，一般用引出</w:t>
            </w:r>
            <w:proofErr w:type="gramStart"/>
            <w:r>
              <w:rPr>
                <w:rFonts w:ascii="Times New Roman" w:hAnsi="Times New Roman" w:hint="eastAsia"/>
                <w:bCs/>
                <w:color w:val="000000" w:themeColor="text1"/>
              </w:rPr>
              <w:t>线说明</w:t>
            </w:r>
            <w:proofErr w:type="gramEnd"/>
            <w:r>
              <w:rPr>
                <w:rFonts w:ascii="Times New Roman" w:hAnsi="Times New Roman" w:hint="eastAsia"/>
                <w:bCs/>
                <w:color w:val="000000" w:themeColor="text1"/>
              </w:rPr>
              <w:t>楼地面、屋顶的构造做法。如果另画详图或已有说明，则在剖面图中用索引符号引出说明。</w:t>
            </w:r>
            <w:r>
              <w:rPr>
                <w:rFonts w:ascii="Times New Roman" w:hAnsi="Times New Roman" w:hint="eastAsia"/>
                <w:bCs/>
                <w:color w:val="000000" w:themeColor="text1"/>
              </w:rPr>
              <w:t xml:space="preserve"> </w:t>
            </w:r>
          </w:p>
          <w:p w:rsidR="00DA4FF8" w:rsidRDefault="00AA5872" w:rsidP="0050118A">
            <w:pPr>
              <w:wordWrap w:val="0"/>
              <w:autoSpaceDE w:val="0"/>
              <w:autoSpaceDN w:val="0"/>
              <w:ind w:firstLineChars="200" w:firstLine="422"/>
              <w:rPr>
                <w:rFonts w:ascii="Times New Roman" w:hAnsi="Times New Roman"/>
                <w:b/>
                <w:color w:val="000000" w:themeColor="text1"/>
              </w:rPr>
            </w:pPr>
            <w:r>
              <w:rPr>
                <w:rFonts w:ascii="Times New Roman" w:hAnsi="Times New Roman"/>
                <w:b/>
                <w:color w:val="000000" w:themeColor="text1"/>
              </w:rPr>
              <w:t>三、剖面图的特点</w:t>
            </w:r>
            <w:r>
              <w:rPr>
                <w:rFonts w:ascii="Times New Roman" w:hAnsi="Times New Roman"/>
                <w:b/>
                <w:color w:val="000000" w:themeColor="text1"/>
              </w:rPr>
              <w:t xml:space="preserve"> </w:t>
            </w:r>
          </w:p>
          <w:p w:rsidR="00DA4FF8" w:rsidRDefault="00AA5872" w:rsidP="0050118A">
            <w:pPr>
              <w:wordWrap w:val="0"/>
              <w:autoSpaceDE w:val="0"/>
              <w:autoSpaceDN w:val="0"/>
              <w:ind w:firstLineChars="200" w:firstLine="422"/>
              <w:rPr>
                <w:rFonts w:ascii="Times New Roman" w:hAnsi="Times New Roman"/>
                <w:b/>
                <w:color w:val="000000" w:themeColor="text1"/>
              </w:rPr>
            </w:pPr>
            <w:r>
              <w:rPr>
                <w:rFonts w:ascii="Times New Roman" w:hAnsi="Times New Roman"/>
                <w:b/>
                <w:color w:val="000000" w:themeColor="text1"/>
              </w:rPr>
              <w:t>（一）比例</w:t>
            </w:r>
            <w:r>
              <w:rPr>
                <w:rFonts w:ascii="Times New Roman" w:hAnsi="Times New Roman"/>
                <w:b/>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常用比例</w:t>
            </w:r>
            <w:r>
              <w:rPr>
                <w:rFonts w:ascii="Times New Roman" w:hAnsi="Times New Roman" w:hint="eastAsia"/>
                <w:bCs/>
                <w:color w:val="000000" w:themeColor="text1"/>
              </w:rPr>
              <w:t xml:space="preserve"> </w:t>
            </w:r>
            <w:r>
              <w:rPr>
                <w:rFonts w:ascii="Times New Roman" w:hAnsi="Times New Roman"/>
                <w:bCs/>
                <w:color w:val="000000" w:themeColor="text1"/>
              </w:rPr>
              <w:t>1 : 50</w:t>
            </w:r>
            <w:r>
              <w:rPr>
                <w:rFonts w:ascii="Times New Roman" w:hAnsi="Times New Roman" w:hint="eastAsia"/>
                <w:bCs/>
                <w:color w:val="000000" w:themeColor="text1"/>
              </w:rPr>
              <w:t>、</w:t>
            </w:r>
            <w:r>
              <w:rPr>
                <w:rFonts w:ascii="Times New Roman" w:hAnsi="Times New Roman"/>
                <w:bCs/>
                <w:color w:val="000000" w:themeColor="text1"/>
              </w:rPr>
              <w:t>1 : 100</w:t>
            </w:r>
            <w:r>
              <w:rPr>
                <w:rFonts w:ascii="Times New Roman" w:hAnsi="Times New Roman" w:hint="eastAsia"/>
                <w:bCs/>
                <w:color w:val="000000" w:themeColor="text1"/>
              </w:rPr>
              <w:t>、</w:t>
            </w:r>
            <w:r>
              <w:rPr>
                <w:rFonts w:ascii="Times New Roman" w:hAnsi="Times New Roman"/>
                <w:bCs/>
                <w:color w:val="000000" w:themeColor="text1"/>
              </w:rPr>
              <w:t>1 : 200</w:t>
            </w:r>
            <w:r>
              <w:rPr>
                <w:rFonts w:ascii="Times New Roman" w:hAnsi="Times New Roman" w:hint="eastAsia"/>
                <w:bCs/>
                <w:color w:val="000000" w:themeColor="text1"/>
              </w:rPr>
              <w:t>，必要时可用比例</w:t>
            </w:r>
            <w:r>
              <w:rPr>
                <w:rFonts w:ascii="Times New Roman" w:hAnsi="Times New Roman" w:hint="eastAsia"/>
                <w:bCs/>
                <w:color w:val="000000" w:themeColor="text1"/>
              </w:rPr>
              <w:t xml:space="preserve"> </w:t>
            </w:r>
            <w:r w:rsidR="00AC163C">
              <w:rPr>
                <w:rFonts w:ascii="Times New Roman" w:hAnsi="Times New Roman" w:hint="eastAsia"/>
                <w:bCs/>
                <w:color w:val="000000" w:themeColor="text1"/>
              </w:rPr>
              <w:t xml:space="preserve"> </w:t>
            </w:r>
            <w:bookmarkStart w:id="0" w:name="_GoBack"/>
            <w:bookmarkEnd w:id="0"/>
            <w:r>
              <w:rPr>
                <w:rFonts w:ascii="Times New Roman" w:hAnsi="Times New Roman"/>
                <w:bCs/>
                <w:color w:val="000000" w:themeColor="text1"/>
              </w:rPr>
              <w:t>1 : 150</w:t>
            </w:r>
            <w:r>
              <w:rPr>
                <w:rFonts w:ascii="Times New Roman" w:hAnsi="Times New Roman" w:hint="eastAsia"/>
                <w:bCs/>
                <w:color w:val="000000" w:themeColor="text1"/>
              </w:rPr>
              <w:t>、</w:t>
            </w:r>
            <w:r>
              <w:rPr>
                <w:rFonts w:ascii="Times New Roman" w:hAnsi="Times New Roman"/>
                <w:bCs/>
                <w:color w:val="000000" w:themeColor="text1"/>
              </w:rPr>
              <w:t xml:space="preserve">1 : 300 </w:t>
            </w:r>
            <w:r>
              <w:rPr>
                <w:rFonts w:ascii="Times New Roman" w:hAnsi="Times New Roman" w:hint="eastAsia"/>
                <w:bCs/>
                <w:color w:val="000000" w:themeColor="text1"/>
              </w:rPr>
              <w:t>等。剖面图的比例应与平面图、立面图的比例一致。</w:t>
            </w:r>
            <w:r>
              <w:rPr>
                <w:rFonts w:ascii="Times New Roman" w:hAnsi="Times New Roman" w:hint="eastAsia"/>
                <w:bCs/>
                <w:color w:val="000000" w:themeColor="text1"/>
              </w:rPr>
              <w:t xml:space="preserve"> </w:t>
            </w:r>
          </w:p>
          <w:p w:rsidR="00DA4FF8" w:rsidRDefault="00AA5872" w:rsidP="0050118A">
            <w:pPr>
              <w:wordWrap w:val="0"/>
              <w:autoSpaceDE w:val="0"/>
              <w:autoSpaceDN w:val="0"/>
              <w:ind w:firstLineChars="200" w:firstLine="422"/>
              <w:rPr>
                <w:rFonts w:ascii="Times New Roman" w:hAnsi="Times New Roman"/>
                <w:b/>
                <w:color w:val="000000" w:themeColor="text1"/>
              </w:rPr>
            </w:pPr>
            <w:r>
              <w:rPr>
                <w:rFonts w:ascii="Times New Roman" w:hAnsi="Times New Roman"/>
                <w:b/>
                <w:color w:val="000000" w:themeColor="text1"/>
              </w:rPr>
              <w:t>（二）图线</w:t>
            </w:r>
            <w:r>
              <w:rPr>
                <w:rFonts w:ascii="Times New Roman" w:hAnsi="Times New Roman"/>
                <w:b/>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被剖切平面</w:t>
            </w:r>
            <w:proofErr w:type="gramStart"/>
            <w:r>
              <w:rPr>
                <w:rFonts w:ascii="Times New Roman" w:hAnsi="Times New Roman" w:hint="eastAsia"/>
                <w:bCs/>
                <w:color w:val="000000" w:themeColor="text1"/>
              </w:rPr>
              <w:t>剖</w:t>
            </w:r>
            <w:proofErr w:type="gramEnd"/>
            <w:r>
              <w:rPr>
                <w:rFonts w:ascii="Times New Roman" w:hAnsi="Times New Roman" w:hint="eastAsia"/>
                <w:bCs/>
                <w:color w:val="000000" w:themeColor="text1"/>
              </w:rPr>
              <w:t>切到的墙、梁、板等轮廓线用粗实线表示；没有被剖切到但可见的部分用中粗实线表示；图例线、引出线、尺寸线、标高符号等用细实线表示。</w:t>
            </w:r>
            <w:r>
              <w:rPr>
                <w:rFonts w:ascii="Times New Roman" w:hAnsi="Times New Roman" w:hint="eastAsia"/>
                <w:bCs/>
                <w:color w:val="000000" w:themeColor="text1"/>
              </w:rPr>
              <w:t xml:space="preserve"> </w:t>
            </w:r>
          </w:p>
          <w:p w:rsidR="00DA4FF8" w:rsidRDefault="00AA5872" w:rsidP="0050118A">
            <w:pPr>
              <w:wordWrap w:val="0"/>
              <w:autoSpaceDE w:val="0"/>
              <w:autoSpaceDN w:val="0"/>
              <w:ind w:firstLineChars="200" w:firstLine="422"/>
              <w:rPr>
                <w:rFonts w:ascii="Times New Roman" w:hAnsi="Times New Roman"/>
                <w:b/>
                <w:color w:val="000000" w:themeColor="text1"/>
              </w:rPr>
            </w:pPr>
            <w:r>
              <w:rPr>
                <w:rFonts w:ascii="Times New Roman" w:hAnsi="Times New Roman"/>
                <w:b/>
                <w:color w:val="000000" w:themeColor="text1"/>
              </w:rPr>
              <w:lastRenderedPageBreak/>
              <w:t>（三）图例</w:t>
            </w:r>
            <w:r>
              <w:rPr>
                <w:rFonts w:ascii="Times New Roman" w:hAnsi="Times New Roman"/>
                <w:b/>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在剖面图中，</w:t>
            </w:r>
            <w:proofErr w:type="gramStart"/>
            <w:r>
              <w:rPr>
                <w:rFonts w:ascii="Times New Roman" w:hAnsi="Times New Roman" w:hint="eastAsia"/>
                <w:bCs/>
                <w:color w:val="000000" w:themeColor="text1"/>
              </w:rPr>
              <w:t>被剖到的</w:t>
            </w:r>
            <w:proofErr w:type="gramEnd"/>
            <w:r>
              <w:rPr>
                <w:rFonts w:ascii="Times New Roman" w:hAnsi="Times New Roman" w:hint="eastAsia"/>
                <w:bCs/>
                <w:color w:val="000000" w:themeColor="text1"/>
              </w:rPr>
              <w:t>墙、柱、板等构件应画出材料的图例，但在</w:t>
            </w:r>
            <w:r>
              <w:rPr>
                <w:rFonts w:ascii="Times New Roman" w:hAnsi="Times New Roman" w:hint="eastAsia"/>
                <w:bCs/>
                <w:color w:val="000000" w:themeColor="text1"/>
              </w:rPr>
              <w:t xml:space="preserve"> </w:t>
            </w:r>
            <w:r>
              <w:rPr>
                <w:rFonts w:ascii="Times New Roman" w:hAnsi="Times New Roman"/>
                <w:bCs/>
                <w:color w:val="000000" w:themeColor="text1"/>
              </w:rPr>
              <w:t>1 : 100</w:t>
            </w:r>
            <w:r>
              <w:rPr>
                <w:rFonts w:ascii="Times New Roman" w:hAnsi="Times New Roman" w:hint="eastAsia"/>
                <w:bCs/>
                <w:color w:val="000000" w:themeColor="text1"/>
              </w:rPr>
              <w:t>、</w:t>
            </w:r>
            <w:r>
              <w:rPr>
                <w:rFonts w:ascii="Times New Roman" w:hAnsi="Times New Roman"/>
                <w:bCs/>
                <w:color w:val="000000" w:themeColor="text1"/>
              </w:rPr>
              <w:t>1 : 200</w:t>
            </w:r>
            <w:r>
              <w:rPr>
                <w:rFonts w:ascii="Times New Roman" w:hAnsi="Times New Roman" w:hint="eastAsia"/>
                <w:bCs/>
                <w:color w:val="000000" w:themeColor="text1"/>
              </w:rPr>
              <w:t>的小比例剖面图中一般不画图例，把剖切到的构件涂黑。</w:t>
            </w:r>
          </w:p>
          <w:p w:rsidR="0073305B" w:rsidRDefault="0073305B" w:rsidP="0073305B">
            <w:pPr>
              <w:wordWrap w:val="0"/>
              <w:autoSpaceDE w:val="0"/>
              <w:autoSpaceDN w:val="0"/>
              <w:ind w:firstLineChars="200" w:firstLine="420"/>
              <w:rPr>
                <w:rFonts w:ascii="Times New Roman" w:hAnsi="Times New Roman"/>
                <w:b/>
                <w:color w:val="000000" w:themeColor="text1"/>
              </w:rPr>
            </w:pPr>
            <w:r>
              <w:rPr>
                <w:rFonts w:ascii="宋体" w:hAnsi="宋体" w:cs="宋体" w:hint="eastAsia"/>
                <w:bCs/>
                <w:color w:val="C00000"/>
                <w:szCs w:val="21"/>
                <w:lang w:bidi="ar"/>
              </w:rPr>
              <w:t>建筑详图的表达内容</w:t>
            </w:r>
          </w:p>
          <w:p w:rsidR="00DA4FF8" w:rsidRDefault="00AA5872" w:rsidP="0050118A">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一、建筑详图的形成与用途</w:t>
            </w:r>
            <w:r>
              <w:rPr>
                <w:rFonts w:ascii="Times New Roman" w:hAnsi="Times New Roman" w:hint="eastAsia"/>
                <w:b/>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为了满足施工要求，对建筑的细部构造用较大的比例详细地表达出来，这样的图称为建筑详图，有时也</w:t>
            </w:r>
            <w:proofErr w:type="gramStart"/>
            <w:r>
              <w:rPr>
                <w:rFonts w:ascii="Times New Roman" w:hAnsi="Times New Roman" w:hint="eastAsia"/>
                <w:bCs/>
                <w:color w:val="000000" w:themeColor="text1"/>
              </w:rPr>
              <w:t>叫作</w:t>
            </w:r>
            <w:proofErr w:type="gramEnd"/>
            <w:r>
              <w:rPr>
                <w:rFonts w:ascii="Times New Roman" w:hAnsi="Times New Roman" w:hint="eastAsia"/>
                <w:bCs/>
                <w:color w:val="000000" w:themeColor="text1"/>
              </w:rPr>
              <w:t>大样图。</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建筑详图一般有局部构造详图，如楼梯详图、墙身详图等；构件详图，如门窗详图、阳台详图等；装饰构造详图，如墙裙构造详图、门窗套装饰构造详图等三类详图。建筑详图是确定建筑构配件的详细尺寸及做法的重要依据。</w:t>
            </w:r>
            <w:r>
              <w:rPr>
                <w:rFonts w:ascii="Times New Roman" w:hAnsi="Times New Roman" w:hint="eastAsia"/>
                <w:bCs/>
                <w:color w:val="000000" w:themeColor="text1"/>
              </w:rPr>
              <w:t xml:space="preserve"> </w:t>
            </w:r>
          </w:p>
          <w:p w:rsidR="00DA4FF8" w:rsidRDefault="00AA5872" w:rsidP="0050118A">
            <w:pPr>
              <w:wordWrap w:val="0"/>
              <w:autoSpaceDE w:val="0"/>
              <w:autoSpaceDN w:val="0"/>
              <w:ind w:firstLineChars="200" w:firstLine="422"/>
              <w:rPr>
                <w:rFonts w:ascii="Times New Roman" w:hAnsi="Times New Roman"/>
                <w:b/>
                <w:color w:val="000000" w:themeColor="text1"/>
              </w:rPr>
            </w:pPr>
            <w:r>
              <w:rPr>
                <w:rFonts w:ascii="Times New Roman" w:hAnsi="Times New Roman"/>
                <w:b/>
                <w:color w:val="000000" w:themeColor="text1"/>
              </w:rPr>
              <w:t>二、详图的图示内容</w:t>
            </w:r>
            <w:r>
              <w:rPr>
                <w:rFonts w:ascii="Times New Roman" w:hAnsi="Times New Roman"/>
                <w:b/>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一套建筑施工图通常包括外墙剖面详图、楼梯详图、门窗详图、厨房和卫生间的局部平面大样、屋顶节点详图等。建筑详图要求图示的内容详尽清楚，尺寸标准齐全，文字说明详尽。一般</w:t>
            </w:r>
            <w:proofErr w:type="gramStart"/>
            <w:r>
              <w:rPr>
                <w:rFonts w:ascii="Times New Roman" w:hAnsi="Times New Roman" w:hint="eastAsia"/>
                <w:bCs/>
                <w:color w:val="000000" w:themeColor="text1"/>
              </w:rPr>
              <w:t>应表达</w:t>
            </w:r>
            <w:proofErr w:type="gramEnd"/>
            <w:r>
              <w:rPr>
                <w:rFonts w:ascii="Times New Roman" w:hAnsi="Times New Roman" w:hint="eastAsia"/>
                <w:bCs/>
                <w:color w:val="000000" w:themeColor="text1"/>
              </w:rPr>
              <w:t>出以下几个方面内容。</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）构配件的详细构造。</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2</w:t>
            </w:r>
            <w:r>
              <w:rPr>
                <w:rFonts w:ascii="Times New Roman" w:hAnsi="Times New Roman" w:hint="eastAsia"/>
                <w:bCs/>
                <w:color w:val="000000" w:themeColor="text1"/>
              </w:rPr>
              <w:t>）所用的各种材料及其规格。</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3</w:t>
            </w:r>
            <w:r>
              <w:rPr>
                <w:rFonts w:ascii="Times New Roman" w:hAnsi="Times New Roman" w:hint="eastAsia"/>
                <w:bCs/>
                <w:color w:val="000000" w:themeColor="text1"/>
              </w:rPr>
              <w:t>）各部分的构造连接方法及相对位置关系。</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4</w:t>
            </w:r>
            <w:r>
              <w:rPr>
                <w:rFonts w:ascii="Times New Roman" w:hAnsi="Times New Roman" w:hint="eastAsia"/>
                <w:bCs/>
                <w:color w:val="000000" w:themeColor="text1"/>
              </w:rPr>
              <w:t>）各部位、各细部的详细尺寸。</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5</w:t>
            </w:r>
            <w:r>
              <w:rPr>
                <w:rFonts w:ascii="Times New Roman" w:hAnsi="Times New Roman" w:hint="eastAsia"/>
                <w:bCs/>
                <w:color w:val="000000" w:themeColor="text1"/>
              </w:rPr>
              <w:t>）有关施工要求、构造层次及制作方法说明等。</w:t>
            </w:r>
            <w:r>
              <w:rPr>
                <w:rFonts w:ascii="Times New Roman" w:hAnsi="Times New Roman" w:hint="eastAsia"/>
                <w:bCs/>
                <w:color w:val="000000" w:themeColor="text1"/>
              </w:rPr>
              <w:t xml:space="preserve"> </w:t>
            </w:r>
          </w:p>
          <w:p w:rsidR="00DA4FF8" w:rsidRDefault="00AA5872" w:rsidP="0050118A">
            <w:pPr>
              <w:wordWrap w:val="0"/>
              <w:autoSpaceDE w:val="0"/>
              <w:autoSpaceDN w:val="0"/>
              <w:ind w:firstLineChars="200" w:firstLine="422"/>
              <w:rPr>
                <w:rFonts w:ascii="Times New Roman" w:hAnsi="Times New Roman"/>
                <w:b/>
                <w:color w:val="000000" w:themeColor="text1"/>
              </w:rPr>
            </w:pPr>
            <w:r>
              <w:rPr>
                <w:rFonts w:ascii="Times New Roman" w:hAnsi="Times New Roman"/>
                <w:b/>
                <w:color w:val="000000" w:themeColor="text1"/>
              </w:rPr>
              <w:t>三、剖面图的特点</w:t>
            </w:r>
            <w:r>
              <w:rPr>
                <w:rFonts w:ascii="Times New Roman" w:hAnsi="Times New Roman"/>
                <w:b/>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）比例：详图比例大，反映的内容详尽，常用的比例有</w:t>
            </w:r>
            <w:r>
              <w:rPr>
                <w:rFonts w:ascii="Times New Roman" w:hAnsi="Times New Roman" w:hint="eastAsia"/>
                <w:bCs/>
                <w:color w:val="000000" w:themeColor="text1"/>
              </w:rPr>
              <w:t xml:space="preserve"> </w:t>
            </w:r>
            <w:r>
              <w:rPr>
                <w:rFonts w:ascii="Times New Roman" w:hAnsi="Times New Roman"/>
                <w:bCs/>
                <w:color w:val="000000" w:themeColor="text1"/>
              </w:rPr>
              <w:t>1 : 50</w:t>
            </w:r>
            <w:r>
              <w:rPr>
                <w:rFonts w:ascii="Times New Roman" w:hAnsi="Times New Roman" w:hint="eastAsia"/>
                <w:bCs/>
                <w:color w:val="000000" w:themeColor="text1"/>
              </w:rPr>
              <w:t>、</w:t>
            </w:r>
            <w:r>
              <w:rPr>
                <w:rFonts w:ascii="Times New Roman" w:hAnsi="Times New Roman"/>
                <w:bCs/>
                <w:color w:val="000000" w:themeColor="text1"/>
              </w:rPr>
              <w:t>1 : 20</w:t>
            </w:r>
            <w:r>
              <w:rPr>
                <w:rFonts w:ascii="Times New Roman" w:hAnsi="Times New Roman" w:hint="eastAsia"/>
                <w:bCs/>
                <w:color w:val="000000" w:themeColor="text1"/>
              </w:rPr>
              <w:t>、</w:t>
            </w:r>
            <w:r>
              <w:rPr>
                <w:rFonts w:ascii="Times New Roman" w:hAnsi="Times New Roman"/>
                <w:bCs/>
                <w:color w:val="000000" w:themeColor="text1"/>
              </w:rPr>
              <w:t>1 : 10</w:t>
            </w:r>
            <w:r>
              <w:rPr>
                <w:rFonts w:ascii="Times New Roman" w:hAnsi="Times New Roman" w:hint="eastAsia"/>
                <w:bCs/>
                <w:color w:val="000000" w:themeColor="text1"/>
              </w:rPr>
              <w:t>、</w:t>
            </w:r>
            <w:r>
              <w:rPr>
                <w:rFonts w:ascii="Times New Roman" w:hAnsi="Times New Roman"/>
                <w:bCs/>
                <w:color w:val="000000" w:themeColor="text1"/>
              </w:rPr>
              <w:t>1 : 5</w:t>
            </w:r>
            <w:r>
              <w:rPr>
                <w:rFonts w:ascii="Times New Roman" w:hAnsi="Times New Roman" w:hint="eastAsia"/>
                <w:bCs/>
                <w:color w:val="000000" w:themeColor="text1"/>
              </w:rPr>
              <w:t>、</w:t>
            </w:r>
            <w:r>
              <w:rPr>
                <w:rFonts w:ascii="Times New Roman" w:hAnsi="Times New Roman"/>
                <w:bCs/>
                <w:color w:val="000000" w:themeColor="text1"/>
              </w:rPr>
              <w:t>1 : 2</w:t>
            </w:r>
            <w:r>
              <w:rPr>
                <w:rFonts w:ascii="Times New Roman" w:hAnsi="Times New Roman" w:hint="eastAsia"/>
                <w:bCs/>
                <w:color w:val="000000" w:themeColor="text1"/>
              </w:rPr>
              <w:t>、</w:t>
            </w:r>
            <w:r>
              <w:rPr>
                <w:rFonts w:ascii="Times New Roman" w:hAnsi="Times New Roman"/>
                <w:bCs/>
                <w:color w:val="000000" w:themeColor="text1"/>
              </w:rPr>
              <w:t xml:space="preserve">1 : 1 </w:t>
            </w:r>
            <w:r>
              <w:rPr>
                <w:rFonts w:ascii="Times New Roman" w:hAnsi="Times New Roman" w:hint="eastAsia"/>
                <w:bCs/>
                <w:color w:val="000000" w:themeColor="text1"/>
              </w:rPr>
              <w:t>等。</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2</w:t>
            </w:r>
            <w:r>
              <w:rPr>
                <w:rFonts w:ascii="Times New Roman" w:hAnsi="Times New Roman" w:hint="eastAsia"/>
                <w:bCs/>
                <w:color w:val="000000" w:themeColor="text1"/>
              </w:rPr>
              <w:t>）建筑详图必须加注图名（或详图符号），详图符号应与被索引的图样上的索引符号相对应，在详图符号的</w:t>
            </w:r>
            <w:proofErr w:type="gramStart"/>
            <w:r>
              <w:rPr>
                <w:rFonts w:ascii="Times New Roman" w:hAnsi="Times New Roman" w:hint="eastAsia"/>
                <w:bCs/>
                <w:color w:val="000000" w:themeColor="text1"/>
              </w:rPr>
              <w:t>右下侧注写比例</w:t>
            </w:r>
            <w:proofErr w:type="gramEnd"/>
            <w:r>
              <w:rPr>
                <w:rFonts w:ascii="Times New Roman" w:hAnsi="Times New Roman" w:hint="eastAsia"/>
                <w:bCs/>
                <w:color w:val="000000" w:themeColor="text1"/>
              </w:rPr>
              <w:t>。对于套用标准图或通用图的建筑构配件和节点，只需注明所套用图集的名称、型号、页次，可不必另画详图。</w:t>
            </w:r>
            <w:r>
              <w:rPr>
                <w:rFonts w:ascii="Times New Roman" w:hAnsi="Times New Roman" w:hint="eastAsia"/>
                <w:bCs/>
                <w:color w:val="000000" w:themeColor="text1"/>
              </w:rPr>
              <w:t xml:space="preserve"> </w:t>
            </w:r>
          </w:p>
          <w:p w:rsidR="00DA4FF8" w:rsidRDefault="00AA5872" w:rsidP="0050118A">
            <w:pPr>
              <w:wordWrap w:val="0"/>
              <w:autoSpaceDE w:val="0"/>
              <w:autoSpaceDN w:val="0"/>
              <w:ind w:firstLineChars="200" w:firstLine="422"/>
              <w:rPr>
                <w:rFonts w:ascii="Times New Roman" w:hAnsi="Times New Roman"/>
                <w:bCs/>
                <w:color w:val="000000" w:themeColor="text1"/>
              </w:rPr>
            </w:pPr>
            <w:r>
              <w:rPr>
                <w:rFonts w:ascii="Times New Roman" w:hAnsi="Times New Roman"/>
                <w:b/>
                <w:color w:val="000000" w:themeColor="text1"/>
              </w:rPr>
              <w:t>四、墙身详图的识读</w:t>
            </w:r>
            <w:r>
              <w:rPr>
                <w:rFonts w:ascii="Times New Roman" w:hAnsi="Times New Roman"/>
                <w:bCs/>
                <w:color w:val="000000" w:themeColor="text1"/>
              </w:rPr>
              <w:t xml:space="preserve"> </w:t>
            </w:r>
          </w:p>
          <w:p w:rsidR="00DA4FF8" w:rsidRDefault="00AA5872" w:rsidP="0050118A">
            <w:pPr>
              <w:wordWrap w:val="0"/>
              <w:autoSpaceDE w:val="0"/>
              <w:autoSpaceDN w:val="0"/>
              <w:ind w:firstLineChars="200" w:firstLine="422"/>
              <w:rPr>
                <w:rFonts w:ascii="Times New Roman" w:hAnsi="Times New Roman"/>
                <w:b/>
                <w:color w:val="000000" w:themeColor="text1"/>
              </w:rPr>
            </w:pPr>
            <w:r>
              <w:rPr>
                <w:rFonts w:ascii="Times New Roman" w:hAnsi="Times New Roman"/>
                <w:b/>
                <w:color w:val="000000" w:themeColor="text1"/>
              </w:rPr>
              <w:t>（一）墙身详图的图示内容及特点</w:t>
            </w:r>
            <w:r>
              <w:rPr>
                <w:rFonts w:ascii="Times New Roman" w:hAnsi="Times New Roman"/>
                <w:b/>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墙身详图实质上是建筑剖面图中外墙身部分的局部放大图。它主要反映墙身各部位的详细构造、材料做法及详细尺寸，如檐口、圈梁、过梁、墙厚、雨篷、阳台、防潮层、室内外地面、散水等，同时要注明各部位的标高和详图索引符号。墙身详图与平面图配合，是砌墙、室内外装修、门窗安装、编制施工预算以及材料估算的重要依据。</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墙身详图一般采用</w:t>
            </w:r>
            <w:r>
              <w:rPr>
                <w:rFonts w:ascii="Times New Roman" w:hAnsi="Times New Roman" w:hint="eastAsia"/>
                <w:bCs/>
                <w:color w:val="000000" w:themeColor="text1"/>
              </w:rPr>
              <w:t xml:space="preserve"> </w:t>
            </w:r>
            <w:r>
              <w:rPr>
                <w:rFonts w:ascii="Times New Roman" w:hAnsi="Times New Roman"/>
                <w:bCs/>
                <w:color w:val="000000" w:themeColor="text1"/>
              </w:rPr>
              <w:t xml:space="preserve">1 : 20 </w:t>
            </w:r>
            <w:r>
              <w:rPr>
                <w:rFonts w:ascii="Times New Roman" w:hAnsi="Times New Roman" w:hint="eastAsia"/>
                <w:bCs/>
                <w:color w:val="000000" w:themeColor="text1"/>
              </w:rPr>
              <w:t>的比例绘制，如果多层房屋中楼层各节点相同，可只画出底层、中间层及顶层来表示。为节省图幅，画墙身详图可从门窗洞中间折断，化为几个节点详图的组合。</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墙身详图的线型与剖面图一样，但由于比例较大，所有内外墙应用细实线画出</w:t>
            </w:r>
            <w:proofErr w:type="gramStart"/>
            <w:r>
              <w:rPr>
                <w:rFonts w:ascii="Times New Roman" w:hAnsi="Times New Roman" w:hint="eastAsia"/>
                <w:bCs/>
                <w:color w:val="000000" w:themeColor="text1"/>
              </w:rPr>
              <w:t>粉刷线</w:t>
            </w:r>
            <w:proofErr w:type="gramEnd"/>
            <w:r>
              <w:rPr>
                <w:rFonts w:ascii="Times New Roman" w:hAnsi="Times New Roman" w:hint="eastAsia"/>
                <w:bCs/>
                <w:color w:val="000000" w:themeColor="text1"/>
              </w:rPr>
              <w:t>以及标注材料图例。墙身详图上所标注的尺寸和标高，与建筑剖面图相同，但应标出构造做法的</w:t>
            </w:r>
            <w:r>
              <w:rPr>
                <w:rFonts w:ascii="Times New Roman" w:hAnsi="Times New Roman" w:hint="eastAsia"/>
                <w:bCs/>
                <w:color w:val="000000" w:themeColor="text1"/>
              </w:rPr>
              <w:lastRenderedPageBreak/>
              <w:t>详细尺寸。</w:t>
            </w:r>
            <w:r>
              <w:rPr>
                <w:rFonts w:ascii="Times New Roman" w:hAnsi="Times New Roman" w:hint="eastAsia"/>
                <w:bCs/>
                <w:color w:val="000000" w:themeColor="text1"/>
              </w:rPr>
              <w:t xml:space="preserve"> </w:t>
            </w:r>
          </w:p>
          <w:p w:rsidR="00DA4FF8" w:rsidRDefault="00AA5872" w:rsidP="0050118A">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（二）墙身详图的识读步骤和要点</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）查看图名、比例。</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2</w:t>
            </w:r>
            <w:r>
              <w:rPr>
                <w:rFonts w:ascii="Times New Roman" w:hAnsi="Times New Roman" w:hint="eastAsia"/>
                <w:bCs/>
                <w:color w:val="000000" w:themeColor="text1"/>
              </w:rPr>
              <w:t>）查看墙身的定位轴线及编号，了解墙体的厚度、材料及其本身与轴线的关系。</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3</w:t>
            </w:r>
            <w:r>
              <w:rPr>
                <w:rFonts w:ascii="Times New Roman" w:hAnsi="Times New Roman" w:hint="eastAsia"/>
                <w:bCs/>
                <w:color w:val="000000" w:themeColor="text1"/>
              </w:rPr>
              <w:t>）查看勒脚、散水节点构造，了解墙身防潮做法、首层地面构造、室内外高差、散水做法、一层窗台标高等。</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4</w:t>
            </w:r>
            <w:r>
              <w:rPr>
                <w:rFonts w:ascii="Times New Roman" w:hAnsi="Times New Roman" w:hint="eastAsia"/>
                <w:bCs/>
                <w:color w:val="000000" w:themeColor="text1"/>
              </w:rPr>
              <w:t>）查看标准层楼层节点构造。主要了解标准层梁、板等构件的位置及其与墙体的联系，构件表面抹灰、装饰等内容。</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5</w:t>
            </w:r>
            <w:r>
              <w:rPr>
                <w:rFonts w:ascii="Times New Roman" w:hAnsi="Times New Roman" w:hint="eastAsia"/>
                <w:bCs/>
                <w:color w:val="000000" w:themeColor="text1"/>
              </w:rPr>
              <w:t>）查看檐口部位节点构造。主要了解檐口部位包括封檐构造（如女儿墙或挑檐）、圈梁、过梁、屋顶泛水构造、屋面保温、防水做法和屋面板等结构构件。</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6</w:t>
            </w:r>
            <w:r>
              <w:rPr>
                <w:rFonts w:ascii="Times New Roman" w:hAnsi="Times New Roman" w:hint="eastAsia"/>
                <w:bCs/>
                <w:color w:val="000000" w:themeColor="text1"/>
              </w:rPr>
              <w:t>）查看图中的详图索引符号等。</w:t>
            </w:r>
            <w:r>
              <w:rPr>
                <w:rFonts w:ascii="Times New Roman" w:hAnsi="Times New Roman" w:hint="eastAsia"/>
                <w:bCs/>
                <w:color w:val="000000" w:themeColor="text1"/>
              </w:rPr>
              <w:t xml:space="preserve"> </w:t>
            </w:r>
          </w:p>
          <w:p w:rsidR="00DA4FF8" w:rsidRDefault="00AA5872" w:rsidP="0050118A">
            <w:pPr>
              <w:wordWrap w:val="0"/>
              <w:autoSpaceDE w:val="0"/>
              <w:autoSpaceDN w:val="0"/>
              <w:ind w:firstLineChars="200" w:firstLine="422"/>
              <w:rPr>
                <w:rFonts w:ascii="Times New Roman" w:hAnsi="Times New Roman"/>
                <w:bCs/>
                <w:color w:val="000000" w:themeColor="text1"/>
              </w:rPr>
            </w:pPr>
            <w:r>
              <w:rPr>
                <w:rFonts w:ascii="Times New Roman" w:hAnsi="Times New Roman"/>
                <w:b/>
                <w:color w:val="000000" w:themeColor="text1"/>
              </w:rPr>
              <w:t>五、楼梯详图</w:t>
            </w:r>
            <w:r>
              <w:rPr>
                <w:rFonts w:ascii="Times New Roman" w:hAnsi="Times New Roman"/>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楼梯详图主要表示楼梯的类型、结构形式、各部位的尺寸及装修做法等，是楼梯施工放样的主要依据。楼梯的建筑详图一般有楼梯平面图、楼梯剖面图以及踏步和栏杆等节点详图。</w:t>
            </w:r>
          </w:p>
          <w:p w:rsidR="00DA4FF8" w:rsidRDefault="00AA5872" w:rsidP="0050118A">
            <w:pPr>
              <w:wordWrap w:val="0"/>
              <w:autoSpaceDE w:val="0"/>
              <w:autoSpaceDN w:val="0"/>
              <w:ind w:firstLineChars="200" w:firstLine="422"/>
              <w:rPr>
                <w:rFonts w:ascii="Times New Roman" w:hAnsi="Times New Roman"/>
                <w:b/>
                <w:color w:val="000000" w:themeColor="text1"/>
              </w:rPr>
            </w:pPr>
            <w:r>
              <w:rPr>
                <w:rFonts w:ascii="Times New Roman" w:hAnsi="Times New Roman"/>
                <w:b/>
                <w:color w:val="000000" w:themeColor="text1"/>
              </w:rPr>
              <w:t>（一）楼梯平面图</w:t>
            </w:r>
            <w:r>
              <w:rPr>
                <w:rFonts w:ascii="Times New Roman" w:hAnsi="Times New Roman"/>
                <w:b/>
                <w:color w:val="000000" w:themeColor="text1"/>
              </w:rPr>
              <w:t xml:space="preserve"> </w:t>
            </w:r>
          </w:p>
          <w:p w:rsidR="00DA4FF8" w:rsidRDefault="00AA5872" w:rsidP="0050118A">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 xml:space="preserve">1. </w:t>
            </w:r>
            <w:r>
              <w:rPr>
                <w:rFonts w:ascii="Times New Roman" w:hAnsi="Times New Roman"/>
                <w:b/>
                <w:color w:val="000000" w:themeColor="text1"/>
              </w:rPr>
              <w:t>楼梯平面图的成图</w:t>
            </w:r>
            <w:r>
              <w:rPr>
                <w:rFonts w:ascii="Times New Roman" w:hAnsi="Times New Roman"/>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楼梯平面图通常要分别画出底层楼梯平面图、顶层楼梯平面图及中间各层的楼梯平面图，如图</w:t>
            </w:r>
            <w:r>
              <w:rPr>
                <w:rFonts w:ascii="Times New Roman" w:hAnsi="Times New Roman" w:hint="eastAsia"/>
                <w:bCs/>
                <w:color w:val="000000" w:themeColor="text1"/>
              </w:rPr>
              <w:t xml:space="preserve"> </w:t>
            </w:r>
            <w:r>
              <w:rPr>
                <w:rFonts w:ascii="Times New Roman" w:hAnsi="Times New Roman"/>
                <w:bCs/>
                <w:color w:val="000000" w:themeColor="text1"/>
              </w:rPr>
              <w:t>3</w:t>
            </w:r>
            <w:r>
              <w:rPr>
                <w:rFonts w:ascii="Times New Roman" w:hAnsi="Times New Roman" w:hint="eastAsia"/>
                <w:bCs/>
                <w:color w:val="000000" w:themeColor="text1"/>
              </w:rPr>
              <w:t>-</w:t>
            </w:r>
            <w:r>
              <w:rPr>
                <w:rFonts w:ascii="Times New Roman" w:hAnsi="Times New Roman"/>
                <w:bCs/>
                <w:color w:val="000000" w:themeColor="text1"/>
              </w:rPr>
              <w:t xml:space="preserve">1-3 </w:t>
            </w:r>
            <w:r>
              <w:rPr>
                <w:rFonts w:ascii="Times New Roman" w:hAnsi="Times New Roman" w:hint="eastAsia"/>
                <w:bCs/>
                <w:color w:val="000000" w:themeColor="text1"/>
              </w:rPr>
              <w:t>所示。如果中间各层都完全相同时，可以只画一个中间层楼梯平面图，这种相同的中间层的楼梯平面图称为标准层楼梯平面图。</w:t>
            </w:r>
          </w:p>
          <w:p w:rsidR="00DA4FF8" w:rsidRDefault="00AA5872">
            <w:pPr>
              <w:wordWrap w:val="0"/>
              <w:autoSpaceDE w:val="0"/>
              <w:autoSpaceDN w:val="0"/>
              <w:jc w:val="center"/>
              <w:rPr>
                <w:rFonts w:ascii="Times New Roman" w:hAnsi="Times New Roman"/>
                <w:bCs/>
                <w:color w:val="000000" w:themeColor="text1"/>
              </w:rPr>
            </w:pPr>
            <w:r>
              <w:rPr>
                <w:rFonts w:ascii="Times New Roman" w:hAnsi="Times New Roman" w:hint="eastAsia"/>
                <w:bCs/>
                <w:noProof/>
                <w:color w:val="000000" w:themeColor="text1"/>
              </w:rPr>
              <w:lastRenderedPageBreak/>
              <w:drawing>
                <wp:inline distT="0" distB="0" distL="114300" distR="114300">
                  <wp:extent cx="2644140" cy="4297680"/>
                  <wp:effectExtent l="0" t="0" r="7620" b="0"/>
                  <wp:docPr id="9" name="图片 9" descr="17098842908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1709884290805"/>
                          <pic:cNvPicPr>
                            <a:picLocks noChangeAspect="1"/>
                          </pic:cNvPicPr>
                        </pic:nvPicPr>
                        <pic:blipFill>
                          <a:blip r:embed="rId13"/>
                          <a:stretch>
                            <a:fillRect/>
                          </a:stretch>
                        </pic:blipFill>
                        <pic:spPr>
                          <a:xfrm>
                            <a:off x="0" y="0"/>
                            <a:ext cx="2644140" cy="4297680"/>
                          </a:xfrm>
                          <a:prstGeom prst="rect">
                            <a:avLst/>
                          </a:prstGeom>
                        </pic:spPr>
                      </pic:pic>
                    </a:graphicData>
                  </a:graphic>
                </wp:inline>
              </w:drawing>
            </w:r>
          </w:p>
          <w:p w:rsidR="00DA4FF8" w:rsidRDefault="00AA5872" w:rsidP="0050118A">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 xml:space="preserve">2. </w:t>
            </w:r>
            <w:r>
              <w:rPr>
                <w:rFonts w:ascii="Times New Roman" w:hAnsi="Times New Roman"/>
                <w:b/>
                <w:color w:val="000000" w:themeColor="text1"/>
              </w:rPr>
              <w:t>楼梯平面图的图示内容</w:t>
            </w:r>
            <w:r>
              <w:rPr>
                <w:rFonts w:ascii="Times New Roman" w:hAnsi="Times New Roman"/>
                <w:b/>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楼梯平面图主要表明梯段的长度和宽度、上行或下行的方向、踏步数和踏面宽度、楼梯休息平台的宽度、栏杆扶手的位置以及其他一些平面形状。</w:t>
            </w:r>
          </w:p>
          <w:p w:rsidR="00DA4FF8" w:rsidRDefault="00AA5872" w:rsidP="0050118A">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（二）楼梯剖面图</w:t>
            </w:r>
            <w:r>
              <w:rPr>
                <w:rFonts w:ascii="Times New Roman" w:hAnsi="Times New Roman" w:hint="eastAsia"/>
                <w:b/>
                <w:color w:val="000000" w:themeColor="text1"/>
              </w:rPr>
              <w:t xml:space="preserve"> </w:t>
            </w:r>
          </w:p>
          <w:p w:rsidR="00DA4FF8" w:rsidRDefault="00AA5872" w:rsidP="0050118A">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 xml:space="preserve">1. </w:t>
            </w:r>
            <w:r>
              <w:rPr>
                <w:rFonts w:ascii="Times New Roman" w:hAnsi="Times New Roman"/>
                <w:b/>
                <w:color w:val="000000" w:themeColor="text1"/>
              </w:rPr>
              <w:t>楼梯剖面图的成图</w:t>
            </w:r>
            <w:r>
              <w:rPr>
                <w:rFonts w:ascii="Times New Roman" w:hAnsi="Times New Roman"/>
                <w:b/>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假想用</w:t>
            </w:r>
            <w:proofErr w:type="gramStart"/>
            <w:r>
              <w:rPr>
                <w:rFonts w:ascii="Times New Roman" w:hAnsi="Times New Roman" w:hint="eastAsia"/>
                <w:bCs/>
                <w:color w:val="000000" w:themeColor="text1"/>
              </w:rPr>
              <w:t>一</w:t>
            </w:r>
            <w:proofErr w:type="gramEnd"/>
            <w:r>
              <w:rPr>
                <w:rFonts w:ascii="Times New Roman" w:hAnsi="Times New Roman" w:hint="eastAsia"/>
                <w:bCs/>
                <w:color w:val="000000" w:themeColor="text1"/>
              </w:rPr>
              <w:t>铅垂</w:t>
            </w:r>
            <w:proofErr w:type="gramStart"/>
            <w:r>
              <w:rPr>
                <w:rFonts w:ascii="Times New Roman" w:hAnsi="Times New Roman" w:hint="eastAsia"/>
                <w:bCs/>
                <w:color w:val="000000" w:themeColor="text1"/>
              </w:rPr>
              <w:t>剖</w:t>
            </w:r>
            <w:proofErr w:type="gramEnd"/>
            <w:r>
              <w:rPr>
                <w:rFonts w:ascii="Times New Roman" w:hAnsi="Times New Roman" w:hint="eastAsia"/>
                <w:bCs/>
                <w:color w:val="000000" w:themeColor="text1"/>
              </w:rPr>
              <w:t>切平面通过各层的一个梯段和门窗洞，将楼梯剖开，向另一</w:t>
            </w:r>
            <w:proofErr w:type="gramStart"/>
            <w:r>
              <w:rPr>
                <w:rFonts w:ascii="Times New Roman" w:hAnsi="Times New Roman" w:hint="eastAsia"/>
                <w:bCs/>
                <w:color w:val="000000" w:themeColor="text1"/>
              </w:rPr>
              <w:t>未剖到的</w:t>
            </w:r>
            <w:proofErr w:type="gramEnd"/>
            <w:r>
              <w:rPr>
                <w:rFonts w:ascii="Times New Roman" w:hAnsi="Times New Roman" w:hint="eastAsia"/>
                <w:bCs/>
                <w:color w:val="000000" w:themeColor="text1"/>
              </w:rPr>
              <w:t>梯段方向投影，所做的剖视图，即为楼梯剖面图，如图</w:t>
            </w:r>
            <w:r>
              <w:rPr>
                <w:rFonts w:ascii="Times New Roman" w:hAnsi="Times New Roman" w:hint="eastAsia"/>
                <w:bCs/>
                <w:color w:val="000000" w:themeColor="text1"/>
              </w:rPr>
              <w:t xml:space="preserve"> </w:t>
            </w:r>
            <w:r>
              <w:rPr>
                <w:rFonts w:ascii="Times New Roman" w:hAnsi="Times New Roman"/>
                <w:bCs/>
                <w:color w:val="000000" w:themeColor="text1"/>
              </w:rPr>
              <w:t>3</w:t>
            </w:r>
            <w:r>
              <w:rPr>
                <w:rFonts w:ascii="Times New Roman" w:hAnsi="Times New Roman" w:hint="eastAsia"/>
                <w:bCs/>
                <w:color w:val="000000" w:themeColor="text1"/>
              </w:rPr>
              <w:t>-</w:t>
            </w:r>
            <w:r>
              <w:rPr>
                <w:rFonts w:ascii="Times New Roman" w:hAnsi="Times New Roman"/>
                <w:bCs/>
                <w:color w:val="000000" w:themeColor="text1"/>
              </w:rPr>
              <w:t xml:space="preserve">1-4 </w:t>
            </w:r>
            <w:r>
              <w:rPr>
                <w:rFonts w:ascii="Times New Roman" w:hAnsi="Times New Roman" w:hint="eastAsia"/>
                <w:bCs/>
                <w:color w:val="000000" w:themeColor="text1"/>
              </w:rPr>
              <w:t>所示。</w:t>
            </w:r>
          </w:p>
          <w:p w:rsidR="00DA4FF8" w:rsidRDefault="00AA5872">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549650" cy="2393950"/>
                  <wp:effectExtent l="0" t="0" r="1270" b="13970"/>
                  <wp:docPr id="10" name="图片 10" descr="1709884327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1709884327226"/>
                          <pic:cNvPicPr>
                            <a:picLocks noChangeAspect="1"/>
                          </pic:cNvPicPr>
                        </pic:nvPicPr>
                        <pic:blipFill>
                          <a:blip r:embed="rId14"/>
                          <a:stretch>
                            <a:fillRect/>
                          </a:stretch>
                        </pic:blipFill>
                        <pic:spPr>
                          <a:xfrm>
                            <a:off x="0" y="0"/>
                            <a:ext cx="3549650" cy="2393950"/>
                          </a:xfrm>
                          <a:prstGeom prst="rect">
                            <a:avLst/>
                          </a:prstGeom>
                        </pic:spPr>
                      </pic:pic>
                    </a:graphicData>
                  </a:graphic>
                </wp:inline>
              </w:drawing>
            </w:r>
          </w:p>
          <w:p w:rsidR="00DA4FF8" w:rsidRDefault="00AA5872" w:rsidP="0050118A">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lastRenderedPageBreak/>
              <w:t xml:space="preserve">2. </w:t>
            </w:r>
            <w:r>
              <w:rPr>
                <w:rFonts w:ascii="Times New Roman" w:hAnsi="Times New Roman"/>
                <w:b/>
                <w:color w:val="000000" w:themeColor="text1"/>
              </w:rPr>
              <w:t>楼梯平面图的图示内容</w:t>
            </w:r>
            <w:r>
              <w:rPr>
                <w:rFonts w:ascii="Times New Roman" w:hAnsi="Times New Roman"/>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）各层楼（地）面的标高、楼梯段的高度、踏步的宽度和高度、级数及楼地面、楼梯平台、墙身、栏杆、栏板等的构造做法及其相对位置。</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pPr>
            <w:r>
              <w:rPr>
                <w:rFonts w:ascii="Times New Roman" w:hAnsi="Times New Roman" w:hint="eastAsia"/>
                <w:bCs/>
                <w:color w:val="000000" w:themeColor="text1"/>
              </w:rPr>
              <w:t>（</w:t>
            </w:r>
            <w:r>
              <w:rPr>
                <w:rFonts w:ascii="Times New Roman" w:hAnsi="Times New Roman"/>
                <w:bCs/>
                <w:color w:val="000000" w:themeColor="text1"/>
              </w:rPr>
              <w:t>2</w:t>
            </w:r>
            <w:r>
              <w:rPr>
                <w:rFonts w:ascii="Times New Roman" w:hAnsi="Times New Roman" w:hint="eastAsia"/>
                <w:bCs/>
                <w:color w:val="000000" w:themeColor="text1"/>
              </w:rPr>
              <w:t>）标注楼梯间的进深尺寸及轴线编号。</w:t>
            </w:r>
          </w:p>
          <w:p w:rsidR="00DA4FF8" w:rsidRDefault="00AA5872">
            <w:pPr>
              <w:wordWrap w:val="0"/>
              <w:autoSpaceDE w:val="0"/>
              <w:autoSpaceDN w:val="0"/>
              <w:rPr>
                <w:rFonts w:ascii="Times New Roman" w:hAnsi="Times New Roman"/>
                <w:szCs w:val="24"/>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DA4FF8" w:rsidRDefault="00AA5872">
            <w:pPr>
              <w:wordWrap w:val="0"/>
              <w:autoSpaceDE w:val="0"/>
              <w:autoSpaceDN w:val="0"/>
              <w:spacing w:line="264" w:lineRule="auto"/>
              <w:jc w:val="left"/>
              <w:rPr>
                <w:rFonts w:ascii="Times New Roman" w:hAnsi="Times New Roman"/>
                <w:b/>
                <w:szCs w:val="24"/>
              </w:rPr>
            </w:pPr>
            <w:r>
              <w:rPr>
                <w:rFonts w:ascii="Times New Roman" w:hAnsi="Times New Roman" w:hint="eastAsia"/>
                <w:b/>
                <w:szCs w:val="24"/>
              </w:rPr>
              <w:lastRenderedPageBreak/>
              <w:t>通过教师讲解，了解建筑立面图的表达内容、建筑剖面图的表达内容</w:t>
            </w:r>
            <w:r>
              <w:rPr>
                <w:rFonts w:ascii="Times New Roman" w:hAnsi="Times New Roman" w:hint="eastAsia"/>
                <w:b/>
                <w:szCs w:val="24"/>
              </w:rPr>
              <w:t xml:space="preserve"> </w:t>
            </w:r>
            <w:r>
              <w:rPr>
                <w:rFonts w:ascii="Times New Roman" w:hAnsi="Times New Roman" w:hint="eastAsia"/>
                <w:b/>
                <w:szCs w:val="24"/>
              </w:rPr>
              <w:t>以及建筑详图的表达内容的基本理论知识。</w:t>
            </w:r>
          </w:p>
        </w:tc>
      </w:tr>
      <w:tr w:rsidR="00DA4FF8">
        <w:trPr>
          <w:trHeight w:val="90"/>
          <w:jc w:val="center"/>
        </w:trPr>
        <w:tc>
          <w:tcPr>
            <w:tcW w:w="1276" w:type="dxa"/>
            <w:tcBorders>
              <w:top w:val="single" w:sz="4" w:space="0" w:color="auto"/>
              <w:left w:val="single" w:sz="4" w:space="0" w:color="auto"/>
              <w:bottom w:val="single" w:sz="4" w:space="0" w:color="auto"/>
              <w:right w:val="single" w:sz="4" w:space="0" w:color="auto"/>
            </w:tcBorders>
            <w:vAlign w:val="center"/>
          </w:tcPr>
          <w:p w:rsidR="00DA4FF8" w:rsidRDefault="00AA5872">
            <w:pPr>
              <w:wordWrap w:val="0"/>
              <w:autoSpaceDE w:val="0"/>
              <w:autoSpaceDN w:val="0"/>
              <w:rPr>
                <w:rFonts w:ascii="微软雅黑" w:eastAsia="微软雅黑" w:hAnsi="微软雅黑"/>
                <w:b/>
                <w:sz w:val="24"/>
                <w:szCs w:val="24"/>
              </w:rPr>
            </w:pPr>
            <w:r>
              <w:rPr>
                <w:rFonts w:ascii="微软雅黑" w:eastAsia="微软雅黑" w:hAnsi="微软雅黑" w:cs="微软雅黑" w:hint="eastAsia"/>
                <w:b/>
                <w:sz w:val="24"/>
                <w:szCs w:val="24"/>
                <w:lang w:bidi="ar"/>
              </w:rPr>
              <w:lastRenderedPageBreak/>
              <w:t>课堂小结</w:t>
            </w:r>
          </w:p>
          <w:p w:rsidR="00DA4FF8" w:rsidRDefault="00AA5872">
            <w:pPr>
              <w:wordWrap w:val="0"/>
              <w:autoSpaceDE w:val="0"/>
              <w:autoSpaceDN w:val="0"/>
              <w:rPr>
                <w:rFonts w:ascii="Times New Roman" w:hAnsi="Times New Roman"/>
                <w:szCs w:val="21"/>
              </w:rPr>
            </w:pPr>
            <w:r>
              <w:rPr>
                <w:rFonts w:ascii="宋体" w:hAnsi="宋体" w:cs="宋体" w:hint="eastAsia"/>
                <w:szCs w:val="21"/>
                <w:lang w:bidi="ar"/>
              </w:rPr>
              <w:t>（</w:t>
            </w:r>
            <w:r>
              <w:rPr>
                <w:rFonts w:ascii="Times New Roman" w:hAnsi="Times New Roman" w:hint="eastAsia"/>
                <w:szCs w:val="21"/>
                <w:lang w:bidi="ar"/>
              </w:rPr>
              <w:t>3</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DA4FF8" w:rsidRDefault="00AA5872">
            <w:pPr>
              <w:wordWrap w:val="0"/>
              <w:autoSpaceDE w:val="0"/>
              <w:autoSpaceDN w:val="0"/>
              <w:rPr>
                <w:rFonts w:ascii="Times New Roman" w:hAnsi="Times New Roman"/>
                <w:szCs w:val="21"/>
              </w:rPr>
            </w:pPr>
            <w:r>
              <w:rPr>
                <w:rFonts w:ascii="宋体" w:hAnsi="宋体" w:cs="宋体" w:hint="eastAsia"/>
                <w:szCs w:val="21"/>
                <w:lang w:bidi="ar"/>
              </w:rPr>
              <w:t>【</w:t>
            </w:r>
            <w:r>
              <w:rPr>
                <w:rFonts w:ascii="宋体" w:hAnsi="宋体" w:cs="宋体" w:hint="eastAsia"/>
                <w:b/>
                <w:szCs w:val="21"/>
                <w:lang w:bidi="ar"/>
              </w:rPr>
              <w:t>教师</w:t>
            </w:r>
            <w:r>
              <w:rPr>
                <w:rFonts w:ascii="宋体" w:hAnsi="宋体" w:cs="宋体" w:hint="eastAsia"/>
                <w:szCs w:val="21"/>
                <w:lang w:bidi="ar"/>
              </w:rPr>
              <w:t>】</w:t>
            </w:r>
            <w:r>
              <w:rPr>
                <w:rFonts w:ascii="宋体" w:hAnsi="宋体" w:cs="宋体" w:hint="eastAsia"/>
                <w:b/>
                <w:color w:val="CC0066"/>
                <w:szCs w:val="21"/>
                <w:lang w:bidi="ar"/>
              </w:rPr>
              <w:t>回顾和总结本节课的知识点。</w:t>
            </w:r>
          </w:p>
          <w:p w:rsidR="00DA4FF8" w:rsidRDefault="00AA5872" w:rsidP="0050118A">
            <w:pPr>
              <w:wordWrap w:val="0"/>
              <w:autoSpaceDE w:val="0"/>
              <w:autoSpaceDN w:val="0"/>
              <w:ind w:firstLineChars="200" w:firstLine="422"/>
              <w:rPr>
                <w:rFonts w:ascii="Times New Roman" w:hAnsi="Times New Roman"/>
                <w:b/>
                <w:szCs w:val="21"/>
              </w:rPr>
            </w:pPr>
            <w:r>
              <w:rPr>
                <w:rFonts w:ascii="宋体" w:hAnsi="宋体" w:cs="宋体" w:hint="eastAsia"/>
                <w:b/>
                <w:szCs w:val="21"/>
                <w:lang w:bidi="ar"/>
              </w:rPr>
              <w:t>这节课我们一起学习了</w:t>
            </w:r>
            <w:r>
              <w:rPr>
                <w:rFonts w:ascii="宋体" w:hAnsi="宋体" w:cs="宋体" w:hint="eastAsia"/>
                <w:b/>
                <w:kern w:val="0"/>
                <w:szCs w:val="21"/>
                <w:lang w:bidi="ar"/>
              </w:rPr>
              <w:t>建筑立面图的表达内容、建筑剖面图的</w:t>
            </w:r>
            <w:r>
              <w:rPr>
                <w:rFonts w:ascii="宋体" w:hAnsi="宋体" w:cs="宋体" w:hint="eastAsia"/>
                <w:b/>
                <w:szCs w:val="21"/>
                <w:lang w:bidi="ar"/>
              </w:rPr>
              <w:t>表达内容 以及建筑详图的表达内容，让学生知道说明梯平面图主要表明梯段的长度和宽度、上行或下行的方向、踏步数和踏面宽度、楼梯休息平台的宽度、栏杆扶手的位置以及其他一些平面形状。</w:t>
            </w:r>
          </w:p>
        </w:tc>
        <w:tc>
          <w:tcPr>
            <w:tcW w:w="1366" w:type="dxa"/>
            <w:tcBorders>
              <w:top w:val="single" w:sz="4" w:space="0" w:color="auto"/>
              <w:left w:val="single" w:sz="4" w:space="0" w:color="auto"/>
              <w:bottom w:val="double" w:sz="4" w:space="0" w:color="auto"/>
              <w:right w:val="single" w:sz="4" w:space="0" w:color="auto"/>
            </w:tcBorders>
            <w:vAlign w:val="center"/>
          </w:tcPr>
          <w:p w:rsidR="00DA4FF8" w:rsidRDefault="00AA5872">
            <w:pPr>
              <w:wordWrap w:val="0"/>
              <w:autoSpaceDE w:val="0"/>
              <w:autoSpaceDN w:val="0"/>
              <w:spacing w:line="380" w:lineRule="exact"/>
              <w:rPr>
                <w:rFonts w:ascii="Times New Roman" w:hAnsi="Times New Roman"/>
                <w:szCs w:val="21"/>
              </w:rPr>
            </w:pPr>
            <w:r>
              <w:rPr>
                <w:rFonts w:ascii="宋体" w:hAnsi="宋体" w:cs="宋体" w:hint="eastAsia"/>
                <w:szCs w:val="21"/>
                <w:lang w:bidi="ar"/>
              </w:rPr>
              <w:t>通过对所学知识的回顾，培养学生的归纳总结能力</w:t>
            </w:r>
          </w:p>
        </w:tc>
      </w:tr>
      <w:tr w:rsidR="00DA4FF8">
        <w:trPr>
          <w:trHeight w:val="1531"/>
          <w:jc w:val="center"/>
        </w:trPr>
        <w:tc>
          <w:tcPr>
            <w:tcW w:w="1276" w:type="dxa"/>
            <w:tcBorders>
              <w:top w:val="single" w:sz="4" w:space="0" w:color="auto"/>
              <w:left w:val="single" w:sz="4" w:space="0" w:color="auto"/>
              <w:bottom w:val="single" w:sz="4" w:space="0" w:color="auto"/>
              <w:right w:val="single" w:sz="4" w:space="0" w:color="auto"/>
            </w:tcBorders>
            <w:vAlign w:val="center"/>
          </w:tcPr>
          <w:p w:rsidR="00DA4FF8" w:rsidRDefault="00AA5872">
            <w:pPr>
              <w:wordWrap w:val="0"/>
              <w:autoSpaceDE w:val="0"/>
              <w:autoSpaceDN w:val="0"/>
              <w:spacing w:line="264" w:lineRule="auto"/>
              <w:ind w:left="8" w:hanging="8"/>
              <w:rPr>
                <w:rFonts w:ascii="Times New Roman" w:hAnsi="Times New Roman"/>
                <w:szCs w:val="21"/>
              </w:rPr>
            </w:pPr>
            <w:r>
              <w:rPr>
                <w:rFonts w:ascii="微软雅黑" w:eastAsia="微软雅黑" w:hAnsi="微软雅黑" w:cs="微软雅黑" w:hint="eastAsia"/>
                <w:b/>
                <w:sz w:val="24"/>
                <w:szCs w:val="24"/>
                <w:lang w:bidi="ar"/>
              </w:rPr>
              <w:t>作业布置</w:t>
            </w:r>
            <w:r>
              <w:rPr>
                <w:rFonts w:ascii="宋体" w:hAnsi="宋体" w:cs="宋体" w:hint="eastAsia"/>
                <w:szCs w:val="21"/>
                <w:lang w:bidi="ar"/>
              </w:rPr>
              <w:t>（</w:t>
            </w:r>
            <w:r>
              <w:rPr>
                <w:rFonts w:ascii="Times New Roman" w:hAnsi="Times New Roman" w:hint="eastAsia"/>
                <w:szCs w:val="21"/>
                <w:lang w:bidi="ar"/>
              </w:rPr>
              <w:t>2</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DA4FF8" w:rsidRDefault="00AA5872">
            <w:pPr>
              <w:wordWrap w:val="0"/>
              <w:autoSpaceDE w:val="0"/>
              <w:autoSpaceDN w:val="0"/>
              <w:rPr>
                <w:rFonts w:ascii="宋体" w:hAnsi="宋体" w:cs="宋体"/>
                <w:bCs/>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DA4FF8" w:rsidRDefault="00AA5872" w:rsidP="0050118A">
            <w:pPr>
              <w:wordWrap w:val="0"/>
              <w:autoSpaceDE w:val="0"/>
              <w:autoSpaceDN w:val="0"/>
              <w:ind w:firstLineChars="200" w:firstLine="422"/>
              <w:rPr>
                <w:rFonts w:hAnsi="宋体"/>
                <w:bCs/>
                <w:szCs w:val="21"/>
              </w:rPr>
            </w:pPr>
            <w:r>
              <w:rPr>
                <w:rFonts w:ascii="Times New Roman" w:hAnsi="Times New Roman" w:hint="eastAsia"/>
                <w:b/>
                <w:color w:val="000000" w:themeColor="text1"/>
              </w:rPr>
              <w:t>简述</w:t>
            </w:r>
            <w:r>
              <w:rPr>
                <w:rFonts w:ascii="Times New Roman" w:hAnsi="Times New Roman"/>
                <w:b/>
                <w:color w:val="000000" w:themeColor="text1"/>
              </w:rPr>
              <w:t>楼梯平面图的图示内容</w:t>
            </w:r>
            <w:r>
              <w:rPr>
                <w:rFonts w:ascii="Times New Roman" w:hAnsi="Times New Roman"/>
                <w:bCs/>
                <w:color w:val="000000" w:themeColor="text1"/>
              </w:rPr>
              <w:t xml:space="preserve"> </w:t>
            </w:r>
          </w:p>
        </w:tc>
        <w:tc>
          <w:tcPr>
            <w:tcW w:w="1366" w:type="dxa"/>
            <w:tcBorders>
              <w:top w:val="single" w:sz="4" w:space="0" w:color="auto"/>
              <w:left w:val="single" w:sz="4" w:space="0" w:color="auto"/>
              <w:bottom w:val="double" w:sz="4" w:space="0" w:color="auto"/>
              <w:right w:val="single" w:sz="4" w:space="0" w:color="auto"/>
            </w:tcBorders>
            <w:vAlign w:val="center"/>
          </w:tcPr>
          <w:p w:rsidR="00DA4FF8" w:rsidRDefault="00AA5872">
            <w:pPr>
              <w:wordWrap w:val="0"/>
              <w:autoSpaceDE w:val="0"/>
              <w:autoSpaceDN w:val="0"/>
              <w:spacing w:line="264" w:lineRule="auto"/>
              <w:jc w:val="left"/>
              <w:rPr>
                <w:rFonts w:ascii="Times New Roman" w:hAnsi="Times New Roman"/>
                <w:b/>
                <w:szCs w:val="21"/>
              </w:rPr>
            </w:pPr>
            <w:r>
              <w:rPr>
                <w:rFonts w:ascii="宋体" w:hAnsi="宋体" w:cs="宋体" w:hint="eastAsia"/>
                <w:bCs/>
                <w:szCs w:val="21"/>
                <w:lang w:bidi="ar"/>
              </w:rPr>
              <w:t>通过课后练习，使学生巩固所学新知识</w:t>
            </w:r>
          </w:p>
        </w:tc>
      </w:tr>
      <w:tr w:rsidR="00DA4FF8">
        <w:trPr>
          <w:trHeight w:val="3251"/>
          <w:jc w:val="center"/>
        </w:trPr>
        <w:tc>
          <w:tcPr>
            <w:tcW w:w="1276" w:type="dxa"/>
            <w:tcBorders>
              <w:top w:val="single" w:sz="4" w:space="0" w:color="auto"/>
              <w:left w:val="single" w:sz="4" w:space="0" w:color="auto"/>
              <w:bottom w:val="single" w:sz="4" w:space="0" w:color="auto"/>
              <w:right w:val="single" w:sz="4" w:space="0" w:color="auto"/>
            </w:tcBorders>
            <w:vAlign w:val="center"/>
          </w:tcPr>
          <w:p w:rsidR="00DA4FF8" w:rsidRDefault="00AA5872">
            <w:pPr>
              <w:wordWrap w:val="0"/>
              <w:autoSpaceDE w:val="0"/>
              <w:autoSpaceDN w:val="0"/>
              <w:spacing w:line="264" w:lineRule="auto"/>
              <w:rPr>
                <w:rFonts w:ascii="微软雅黑" w:eastAsia="微软雅黑" w:hAnsi="微软雅黑"/>
                <w:b/>
                <w:sz w:val="24"/>
                <w:szCs w:val="24"/>
              </w:rPr>
            </w:pPr>
            <w:r>
              <w:rPr>
                <w:rFonts w:ascii="微软雅黑" w:eastAsia="微软雅黑" w:hAnsi="微软雅黑" w:hint="eastAsia"/>
                <w:b/>
                <w:sz w:val="24"/>
                <w:szCs w:val="24"/>
              </w:rPr>
              <w:t>知识讲解</w:t>
            </w:r>
          </w:p>
          <w:p w:rsidR="00DA4FF8" w:rsidRDefault="00AA5872">
            <w:pPr>
              <w:wordWrap w:val="0"/>
              <w:autoSpaceDE w:val="0"/>
              <w:autoSpaceDN w:val="0"/>
              <w:spacing w:line="264" w:lineRule="auto"/>
              <w:ind w:hanging="8"/>
              <w:rPr>
                <w:rFonts w:ascii="Times New Roman" w:hAnsi="Times New Roman"/>
                <w:b/>
                <w:szCs w:val="24"/>
              </w:rPr>
            </w:pPr>
            <w:r>
              <w:rPr>
                <w:rFonts w:ascii="Times New Roman" w:hAnsi="Times New Roman"/>
                <w:szCs w:val="24"/>
              </w:rPr>
              <w:t>（</w:t>
            </w:r>
            <w:r>
              <w:rPr>
                <w:rFonts w:ascii="Times New Roman" w:hAnsi="Times New Roman"/>
                <w:szCs w:val="24"/>
              </w:rPr>
              <w:t>40</w:t>
            </w:r>
            <w:r>
              <w:rPr>
                <w:rFonts w:ascii="Times New Roman" w:hAnsi="Times New Roman" w:hint="eastAsia"/>
                <w:szCs w:val="24"/>
              </w:rPr>
              <w:t>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DA4FF8" w:rsidRDefault="00AA5872">
            <w:pPr>
              <w:wordWrap w:val="0"/>
              <w:autoSpaceDE w:val="0"/>
              <w:autoSpaceDN w:val="0"/>
              <w:rPr>
                <w:rFonts w:ascii="Times New Roman" w:hAnsi="Times New Roman"/>
                <w:b/>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展示识读建筑总平面图、分析建筑施工图的图纸构成</w:t>
            </w:r>
          </w:p>
          <w:p w:rsidR="00DA4FF8" w:rsidRDefault="00AA5872" w:rsidP="0050118A">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任务导入</w:t>
            </w:r>
            <w:r>
              <w:rPr>
                <w:rFonts w:ascii="Times New Roman" w:hAnsi="Times New Roman" w:hint="eastAsia"/>
                <w:b/>
                <w:color w:val="000000" w:themeColor="text1"/>
              </w:rPr>
              <w:t xml:space="preserve"> </w:t>
            </w:r>
          </w:p>
          <w:p w:rsidR="00DA4FF8" w:rsidRDefault="00AA5872" w:rsidP="0050118A">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一、任务主题</w:t>
            </w:r>
            <w:r>
              <w:rPr>
                <w:rFonts w:ascii="Times New Roman" w:hAnsi="Times New Roman" w:hint="eastAsia"/>
                <w:b/>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认真阅读某区中小学校舍安全工程第一中学翻建工程施工图的建筑设计总平面图，见</w:t>
            </w:r>
            <w:proofErr w:type="gramStart"/>
            <w:r>
              <w:rPr>
                <w:rFonts w:ascii="Times New Roman" w:hAnsi="Times New Roman" w:hint="eastAsia"/>
                <w:bCs/>
                <w:color w:val="000000" w:themeColor="text1"/>
              </w:rPr>
              <w:t>附图建</w:t>
            </w:r>
            <w:proofErr w:type="gramEnd"/>
            <w:r>
              <w:rPr>
                <w:rFonts w:ascii="Times New Roman" w:hAnsi="Times New Roman" w:hint="eastAsia"/>
                <w:bCs/>
                <w:color w:val="000000" w:themeColor="text1"/>
              </w:rPr>
              <w:t>施</w:t>
            </w:r>
            <w:r>
              <w:rPr>
                <w:rFonts w:ascii="Times New Roman" w:hAnsi="Times New Roman" w:hint="eastAsia"/>
                <w:bCs/>
                <w:color w:val="000000" w:themeColor="text1"/>
              </w:rPr>
              <w:t xml:space="preserve"> </w:t>
            </w:r>
            <w:r>
              <w:rPr>
                <w:rFonts w:ascii="Times New Roman" w:hAnsi="Times New Roman"/>
                <w:bCs/>
                <w:color w:val="000000" w:themeColor="text1"/>
              </w:rPr>
              <w:t>01</w:t>
            </w:r>
            <w:r>
              <w:rPr>
                <w:rFonts w:ascii="Times New Roman" w:hAnsi="Times New Roman" w:hint="eastAsia"/>
                <w:bCs/>
                <w:color w:val="000000" w:themeColor="text1"/>
              </w:rPr>
              <w:t>，请回答以下问题：</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）请说出本工程的性质、设计单位以及设计时间。</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2</w:t>
            </w:r>
            <w:r>
              <w:rPr>
                <w:rFonts w:ascii="Times New Roman" w:hAnsi="Times New Roman" w:hint="eastAsia"/>
                <w:bCs/>
                <w:color w:val="000000" w:themeColor="text1"/>
              </w:rPr>
              <w:t>）请说出本工程的总用地面积、总建设面积、总占地面积、容积率、绿地率等主要经济指标。</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3</w:t>
            </w:r>
            <w:r>
              <w:rPr>
                <w:rFonts w:ascii="Times New Roman" w:hAnsi="Times New Roman" w:hint="eastAsia"/>
                <w:bCs/>
                <w:color w:val="000000" w:themeColor="text1"/>
              </w:rPr>
              <w:t>）查阅场地范围的测量坐标（或定位尺寸），道路红线、建筑控制线、用地红线。</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4</w:t>
            </w:r>
            <w:r>
              <w:rPr>
                <w:rFonts w:ascii="Times New Roman" w:hAnsi="Times New Roman" w:hint="eastAsia"/>
                <w:bCs/>
                <w:color w:val="000000" w:themeColor="text1"/>
              </w:rPr>
              <w:t>）分析本工程周边的原有、拟建、拆除建筑物和构筑物的布置情况，以及道路、绿化、场地等布置情况。找出本工程与相邻建筑物之间的距离及建筑物的朝向、总尺寸、名称、层数。</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5</w:t>
            </w:r>
            <w:r>
              <w:rPr>
                <w:rFonts w:ascii="Times New Roman" w:hAnsi="Times New Roman" w:hint="eastAsia"/>
                <w:bCs/>
                <w:color w:val="000000" w:themeColor="text1"/>
              </w:rPr>
              <w:t>）查阅新建房屋室内外地坪标高。</w:t>
            </w:r>
            <w:r>
              <w:rPr>
                <w:rFonts w:ascii="Times New Roman" w:hAnsi="Times New Roman" w:hint="eastAsia"/>
                <w:bCs/>
                <w:color w:val="000000" w:themeColor="text1"/>
              </w:rPr>
              <w:t xml:space="preserve"> </w:t>
            </w:r>
          </w:p>
          <w:p w:rsidR="00DA4FF8" w:rsidRDefault="00AA5872" w:rsidP="0050118A">
            <w:pPr>
              <w:wordWrap w:val="0"/>
              <w:autoSpaceDE w:val="0"/>
              <w:autoSpaceDN w:val="0"/>
              <w:ind w:firstLineChars="200" w:firstLine="422"/>
              <w:rPr>
                <w:rFonts w:ascii="Times New Roman" w:hAnsi="Times New Roman"/>
                <w:b/>
                <w:color w:val="000000" w:themeColor="text1"/>
              </w:rPr>
            </w:pPr>
            <w:r>
              <w:rPr>
                <w:rFonts w:ascii="Times New Roman" w:hAnsi="Times New Roman"/>
                <w:b/>
                <w:color w:val="000000" w:themeColor="text1"/>
              </w:rPr>
              <w:t>二、知识准备</w:t>
            </w:r>
            <w:r>
              <w:rPr>
                <w:rFonts w:ascii="Times New Roman" w:hAnsi="Times New Roman"/>
                <w:b/>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本工作任务涉及的知识：复习本单元学习任务</w:t>
            </w:r>
            <w:r>
              <w:rPr>
                <w:rFonts w:ascii="Times New Roman" w:hAnsi="Times New Roman" w:hint="eastAsia"/>
                <w:bCs/>
                <w:color w:val="000000" w:themeColor="text1"/>
              </w:rPr>
              <w:t xml:space="preserve"> </w:t>
            </w:r>
            <w:r>
              <w:rPr>
                <w:rFonts w:ascii="Times New Roman" w:hAnsi="Times New Roman"/>
                <w:bCs/>
                <w:color w:val="000000" w:themeColor="text1"/>
              </w:rPr>
              <w:t xml:space="preserve">2 </w:t>
            </w:r>
            <w:r>
              <w:rPr>
                <w:rFonts w:ascii="Times New Roman" w:hAnsi="Times New Roman" w:hint="eastAsia"/>
                <w:bCs/>
                <w:color w:val="000000" w:themeColor="text1"/>
              </w:rPr>
              <w:t>建筑总平面图的表示方法的相关内容。</w:t>
            </w:r>
          </w:p>
          <w:p w:rsidR="00DA4FF8" w:rsidRDefault="00AA5872" w:rsidP="0050118A">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任务实施</w:t>
            </w:r>
            <w:r>
              <w:rPr>
                <w:rFonts w:ascii="Times New Roman" w:hAnsi="Times New Roman" w:hint="eastAsia"/>
                <w:b/>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【步骤</w:t>
            </w:r>
            <w:r>
              <w:rPr>
                <w:rFonts w:ascii="Times New Roman" w:hAnsi="Times New Roman" w:hint="eastAsia"/>
                <w:bCs/>
                <w:color w:val="000000" w:themeColor="text1"/>
              </w:rPr>
              <w:t xml:space="preserve"> </w:t>
            </w:r>
            <w:r>
              <w:rPr>
                <w:rFonts w:ascii="Times New Roman" w:hAnsi="Times New Roman"/>
                <w:bCs/>
                <w:color w:val="000000" w:themeColor="text1"/>
              </w:rPr>
              <w:t>1</w:t>
            </w:r>
            <w:r>
              <w:rPr>
                <w:rFonts w:ascii="Times New Roman" w:hAnsi="Times New Roman" w:hint="eastAsia"/>
                <w:bCs/>
                <w:color w:val="000000" w:themeColor="text1"/>
              </w:rPr>
              <w:t>】查看图名、比例、图例及相关说明，了解用地功能及工程性质。</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【步骤</w:t>
            </w:r>
            <w:r>
              <w:rPr>
                <w:rFonts w:ascii="Times New Roman" w:hAnsi="Times New Roman" w:hint="eastAsia"/>
                <w:bCs/>
                <w:color w:val="000000" w:themeColor="text1"/>
              </w:rPr>
              <w:t xml:space="preserve"> </w:t>
            </w:r>
            <w:r>
              <w:rPr>
                <w:rFonts w:ascii="Times New Roman" w:hAnsi="Times New Roman"/>
                <w:bCs/>
                <w:color w:val="000000" w:themeColor="text1"/>
              </w:rPr>
              <w:t>2</w:t>
            </w:r>
            <w:r>
              <w:rPr>
                <w:rFonts w:ascii="Times New Roman" w:hAnsi="Times New Roman" w:hint="eastAsia"/>
                <w:bCs/>
                <w:color w:val="000000" w:themeColor="text1"/>
              </w:rPr>
              <w:t>】查看总体布局，技术经济指标表，了解用地范围内新建、原有、拟建、拆除建筑物和构筑物的布置情况，以</w:t>
            </w:r>
            <w:r>
              <w:rPr>
                <w:rFonts w:ascii="Times New Roman" w:hAnsi="Times New Roman" w:hint="eastAsia"/>
                <w:bCs/>
                <w:color w:val="000000" w:themeColor="text1"/>
              </w:rPr>
              <w:lastRenderedPageBreak/>
              <w:t>及道路、绿化、场地等布置情况。</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【步骤</w:t>
            </w:r>
            <w:r>
              <w:rPr>
                <w:rFonts w:ascii="Times New Roman" w:hAnsi="Times New Roman" w:hint="eastAsia"/>
                <w:bCs/>
                <w:color w:val="000000" w:themeColor="text1"/>
              </w:rPr>
              <w:t xml:space="preserve"> </w:t>
            </w:r>
            <w:r>
              <w:rPr>
                <w:rFonts w:ascii="Times New Roman" w:hAnsi="Times New Roman"/>
                <w:bCs/>
                <w:color w:val="000000" w:themeColor="text1"/>
              </w:rPr>
              <w:t>3</w:t>
            </w:r>
            <w:r>
              <w:rPr>
                <w:rFonts w:ascii="Times New Roman" w:hAnsi="Times New Roman" w:hint="eastAsia"/>
                <w:bCs/>
                <w:color w:val="000000" w:themeColor="text1"/>
              </w:rPr>
              <w:t>】查看新建建筑物的情况，了解其形状、层数、室内外标高及其定位。</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【步骤</w:t>
            </w:r>
            <w:r>
              <w:rPr>
                <w:rFonts w:ascii="Times New Roman" w:hAnsi="Times New Roman" w:hint="eastAsia"/>
                <w:bCs/>
                <w:color w:val="000000" w:themeColor="text1"/>
              </w:rPr>
              <w:t xml:space="preserve"> </w:t>
            </w:r>
            <w:r>
              <w:rPr>
                <w:rFonts w:ascii="Times New Roman" w:hAnsi="Times New Roman"/>
                <w:bCs/>
                <w:color w:val="000000" w:themeColor="text1"/>
              </w:rPr>
              <w:t>4</w:t>
            </w:r>
            <w:r>
              <w:rPr>
                <w:rFonts w:ascii="Times New Roman" w:hAnsi="Times New Roman" w:hint="eastAsia"/>
                <w:bCs/>
                <w:color w:val="000000" w:themeColor="text1"/>
              </w:rPr>
              <w:t>】查看指北针和风向频率玫瑰图，了解新建建筑的地理位置、朝向和常年风向。</w:t>
            </w:r>
          </w:p>
          <w:p w:rsidR="00DA4FF8" w:rsidRDefault="00AA5872" w:rsidP="0050118A">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任务导入</w:t>
            </w:r>
            <w:r>
              <w:rPr>
                <w:rFonts w:ascii="Times New Roman" w:hAnsi="Times New Roman" w:hint="eastAsia"/>
                <w:b/>
                <w:color w:val="000000" w:themeColor="text1"/>
              </w:rPr>
              <w:t xml:space="preserve"> </w:t>
            </w:r>
          </w:p>
          <w:p w:rsidR="00DA4FF8" w:rsidRDefault="00AA5872" w:rsidP="0050118A">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一、任务主题</w:t>
            </w:r>
            <w:r>
              <w:rPr>
                <w:rFonts w:ascii="Times New Roman" w:hAnsi="Times New Roman" w:hint="eastAsia"/>
                <w:b/>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认真阅读某区中小学校舍安全工程第一中学翻建工程施工图的图纸目录，请回答下列问题：</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）分析本套施工图包括哪些专业图纸，查阅专业图纸的数量、编号及编排顺序。</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2</w:t>
            </w:r>
            <w:r>
              <w:rPr>
                <w:rFonts w:ascii="Times New Roman" w:hAnsi="Times New Roman" w:hint="eastAsia"/>
                <w:bCs/>
                <w:color w:val="000000" w:themeColor="text1"/>
              </w:rPr>
              <w:t>）查看图纸有无缺漏和错误。</w:t>
            </w:r>
            <w:r>
              <w:rPr>
                <w:rFonts w:ascii="Times New Roman" w:hAnsi="Times New Roman" w:hint="eastAsia"/>
                <w:bCs/>
                <w:color w:val="000000" w:themeColor="text1"/>
              </w:rPr>
              <w:t xml:space="preserve"> </w:t>
            </w:r>
          </w:p>
          <w:p w:rsidR="00DA4FF8" w:rsidRDefault="00AA5872" w:rsidP="0050118A">
            <w:pPr>
              <w:wordWrap w:val="0"/>
              <w:autoSpaceDE w:val="0"/>
              <w:autoSpaceDN w:val="0"/>
              <w:ind w:firstLineChars="200" w:firstLine="422"/>
              <w:rPr>
                <w:rFonts w:ascii="Times New Roman" w:hAnsi="Times New Roman"/>
                <w:b/>
                <w:color w:val="000000" w:themeColor="text1"/>
              </w:rPr>
            </w:pPr>
            <w:r>
              <w:rPr>
                <w:rFonts w:ascii="Times New Roman" w:hAnsi="Times New Roman"/>
                <w:b/>
                <w:color w:val="000000" w:themeColor="text1"/>
              </w:rPr>
              <w:t>二、知识准备</w:t>
            </w:r>
            <w:r>
              <w:rPr>
                <w:rFonts w:ascii="Times New Roman" w:hAnsi="Times New Roman"/>
                <w:b/>
                <w:color w:val="000000" w:themeColor="text1"/>
              </w:rPr>
              <w:t xml:space="preserve"> </w:t>
            </w:r>
          </w:p>
          <w:p w:rsidR="00DA4FF8" w:rsidRDefault="00AA5872" w:rsidP="0050118A">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本工作任务涉及的知识如下：</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）复习本单元学习任务</w:t>
            </w:r>
            <w:r>
              <w:rPr>
                <w:rFonts w:ascii="Times New Roman" w:hAnsi="Times New Roman" w:hint="eastAsia"/>
                <w:bCs/>
                <w:color w:val="000000" w:themeColor="text1"/>
              </w:rPr>
              <w:t xml:space="preserve"> </w:t>
            </w:r>
            <w:r>
              <w:rPr>
                <w:rFonts w:ascii="Times New Roman" w:hAnsi="Times New Roman"/>
                <w:bCs/>
                <w:color w:val="000000" w:themeColor="text1"/>
              </w:rPr>
              <w:t xml:space="preserve">1 </w:t>
            </w:r>
            <w:r>
              <w:rPr>
                <w:rFonts w:ascii="Times New Roman" w:hAnsi="Times New Roman" w:hint="eastAsia"/>
                <w:bCs/>
                <w:color w:val="000000" w:themeColor="text1"/>
              </w:rPr>
              <w:t>房屋建筑工程图概述中建筑施工图的相关内容。</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2</w:t>
            </w:r>
            <w:r>
              <w:rPr>
                <w:rFonts w:ascii="Times New Roman" w:hAnsi="Times New Roman" w:hint="eastAsia"/>
                <w:bCs/>
                <w:color w:val="000000" w:themeColor="text1"/>
              </w:rPr>
              <w:t>）复习本单元学习任务</w:t>
            </w:r>
            <w:r>
              <w:rPr>
                <w:rFonts w:ascii="Times New Roman" w:hAnsi="Times New Roman" w:hint="eastAsia"/>
                <w:bCs/>
                <w:color w:val="000000" w:themeColor="text1"/>
              </w:rPr>
              <w:t xml:space="preserve"> </w:t>
            </w:r>
            <w:r>
              <w:rPr>
                <w:rFonts w:ascii="Times New Roman" w:hAnsi="Times New Roman"/>
                <w:bCs/>
                <w:color w:val="000000" w:themeColor="text1"/>
              </w:rPr>
              <w:t xml:space="preserve">2 </w:t>
            </w:r>
            <w:r>
              <w:rPr>
                <w:rFonts w:ascii="Times New Roman" w:hAnsi="Times New Roman" w:hint="eastAsia"/>
                <w:bCs/>
                <w:color w:val="000000" w:themeColor="text1"/>
              </w:rPr>
              <w:t>图纸目录识读的相关内容。</w:t>
            </w:r>
          </w:p>
          <w:p w:rsidR="00DA4FF8" w:rsidRDefault="00AA5872" w:rsidP="0050118A">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任务实施</w:t>
            </w:r>
            <w:r>
              <w:rPr>
                <w:rFonts w:ascii="Times New Roman" w:hAnsi="Times New Roman" w:hint="eastAsia"/>
                <w:b/>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【步骤</w:t>
            </w:r>
            <w:r>
              <w:rPr>
                <w:rFonts w:ascii="Times New Roman" w:hAnsi="Times New Roman" w:hint="eastAsia"/>
                <w:bCs/>
                <w:color w:val="000000" w:themeColor="text1"/>
              </w:rPr>
              <w:t xml:space="preserve"> </w:t>
            </w:r>
            <w:r>
              <w:rPr>
                <w:rFonts w:ascii="Times New Roman" w:hAnsi="Times New Roman"/>
                <w:bCs/>
                <w:color w:val="000000" w:themeColor="text1"/>
              </w:rPr>
              <w:t>1</w:t>
            </w:r>
            <w:r>
              <w:rPr>
                <w:rFonts w:ascii="Times New Roman" w:hAnsi="Times New Roman" w:hint="eastAsia"/>
                <w:bCs/>
                <w:color w:val="000000" w:themeColor="text1"/>
              </w:rPr>
              <w:t>】分析图纸组成。</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查阅图纸目录，分析本套施工图包括哪些专业的施工图组成。</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【步骤</w:t>
            </w:r>
            <w:r>
              <w:rPr>
                <w:rFonts w:ascii="Times New Roman" w:hAnsi="Times New Roman" w:hint="eastAsia"/>
                <w:bCs/>
                <w:color w:val="000000" w:themeColor="text1"/>
              </w:rPr>
              <w:t xml:space="preserve"> </w:t>
            </w:r>
            <w:r>
              <w:rPr>
                <w:rFonts w:ascii="Times New Roman" w:hAnsi="Times New Roman"/>
                <w:bCs/>
                <w:color w:val="000000" w:themeColor="text1"/>
              </w:rPr>
              <w:t>2</w:t>
            </w:r>
            <w:r>
              <w:rPr>
                <w:rFonts w:ascii="Times New Roman" w:hAnsi="Times New Roman" w:hint="eastAsia"/>
                <w:bCs/>
                <w:color w:val="000000" w:themeColor="text1"/>
              </w:rPr>
              <w:t>】查阅施工图的图纸目录，确定施工图数量和内容。</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查阅施工图的图纸目录，确定本工程的施工图数量，阅读每张图纸的图名和图纸编号。</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【步骤</w:t>
            </w:r>
            <w:r>
              <w:rPr>
                <w:rFonts w:ascii="Times New Roman" w:hAnsi="Times New Roman" w:hint="eastAsia"/>
                <w:bCs/>
                <w:color w:val="000000" w:themeColor="text1"/>
              </w:rPr>
              <w:t xml:space="preserve"> </w:t>
            </w:r>
            <w:r>
              <w:rPr>
                <w:rFonts w:ascii="Times New Roman" w:hAnsi="Times New Roman"/>
                <w:bCs/>
                <w:color w:val="000000" w:themeColor="text1"/>
              </w:rPr>
              <w:t>3</w:t>
            </w:r>
            <w:r>
              <w:rPr>
                <w:rFonts w:ascii="Times New Roman" w:hAnsi="Times New Roman" w:hint="eastAsia"/>
                <w:bCs/>
                <w:color w:val="000000" w:themeColor="text1"/>
              </w:rPr>
              <w:t>】查阅图纸是否短缺。</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将图纸目录和每张施工图右下角处的标题栏对应，看有无缺漏和错误。</w:t>
            </w:r>
          </w:p>
          <w:p w:rsidR="00DA4FF8" w:rsidRDefault="00DA4FF8">
            <w:pPr>
              <w:widowControl/>
              <w:jc w:val="left"/>
              <w:rPr>
                <w:rFonts w:ascii="宋体" w:hAnsi="宋体" w:cs="宋体"/>
                <w:color w:val="231F20"/>
                <w:kern w:val="0"/>
                <w:szCs w:val="21"/>
                <w:lang w:bidi="ar"/>
              </w:rPr>
            </w:pPr>
          </w:p>
          <w:p w:rsidR="00DA4FF8" w:rsidRDefault="00AA5872">
            <w:pPr>
              <w:wordWrap w:val="0"/>
              <w:autoSpaceDE w:val="0"/>
              <w:autoSpaceDN w:val="0"/>
              <w:rPr>
                <w:rFonts w:ascii="Times New Roman" w:hAnsi="Times New Roman"/>
                <w:szCs w:val="24"/>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DA4FF8" w:rsidRDefault="00AA5872">
            <w:pPr>
              <w:wordWrap w:val="0"/>
              <w:autoSpaceDE w:val="0"/>
              <w:autoSpaceDN w:val="0"/>
              <w:spacing w:line="264" w:lineRule="auto"/>
              <w:jc w:val="left"/>
              <w:rPr>
                <w:rFonts w:ascii="Times New Roman" w:hAnsi="Times New Roman"/>
                <w:b/>
                <w:szCs w:val="24"/>
              </w:rPr>
            </w:pPr>
            <w:r>
              <w:rPr>
                <w:rFonts w:ascii="Times New Roman" w:hAnsi="Times New Roman" w:hint="eastAsia"/>
                <w:b/>
                <w:szCs w:val="24"/>
              </w:rPr>
              <w:lastRenderedPageBreak/>
              <w:t>通过教师讲解，了解识读建筑总平面图、分析建筑施工图的图纸构成的基本理论知识。</w:t>
            </w:r>
          </w:p>
        </w:tc>
      </w:tr>
      <w:tr w:rsidR="00DA4FF8">
        <w:trPr>
          <w:trHeight w:val="90"/>
          <w:jc w:val="center"/>
        </w:trPr>
        <w:tc>
          <w:tcPr>
            <w:tcW w:w="1276" w:type="dxa"/>
            <w:tcBorders>
              <w:top w:val="single" w:sz="4" w:space="0" w:color="auto"/>
              <w:left w:val="single" w:sz="4" w:space="0" w:color="auto"/>
              <w:bottom w:val="single" w:sz="4" w:space="0" w:color="auto"/>
              <w:right w:val="single" w:sz="4" w:space="0" w:color="auto"/>
            </w:tcBorders>
            <w:vAlign w:val="center"/>
          </w:tcPr>
          <w:p w:rsidR="00DA4FF8" w:rsidRDefault="00AA5872">
            <w:pPr>
              <w:wordWrap w:val="0"/>
              <w:autoSpaceDE w:val="0"/>
              <w:autoSpaceDN w:val="0"/>
              <w:rPr>
                <w:rFonts w:ascii="微软雅黑" w:eastAsia="微软雅黑" w:hAnsi="微软雅黑"/>
                <w:b/>
                <w:sz w:val="24"/>
                <w:szCs w:val="24"/>
              </w:rPr>
            </w:pPr>
            <w:r>
              <w:rPr>
                <w:rFonts w:ascii="微软雅黑" w:eastAsia="微软雅黑" w:hAnsi="微软雅黑" w:cs="微软雅黑" w:hint="eastAsia"/>
                <w:b/>
                <w:sz w:val="24"/>
                <w:szCs w:val="24"/>
                <w:lang w:bidi="ar"/>
              </w:rPr>
              <w:lastRenderedPageBreak/>
              <w:t>课堂小结</w:t>
            </w:r>
          </w:p>
          <w:p w:rsidR="00DA4FF8" w:rsidRDefault="00AA5872">
            <w:pPr>
              <w:wordWrap w:val="0"/>
              <w:autoSpaceDE w:val="0"/>
              <w:autoSpaceDN w:val="0"/>
              <w:rPr>
                <w:rFonts w:ascii="Times New Roman" w:hAnsi="Times New Roman"/>
                <w:szCs w:val="21"/>
              </w:rPr>
            </w:pPr>
            <w:r>
              <w:rPr>
                <w:rFonts w:ascii="宋体" w:hAnsi="宋体" w:cs="宋体" w:hint="eastAsia"/>
                <w:szCs w:val="21"/>
                <w:lang w:bidi="ar"/>
              </w:rPr>
              <w:t>（</w:t>
            </w:r>
            <w:r>
              <w:rPr>
                <w:rFonts w:ascii="Times New Roman" w:hAnsi="Times New Roman" w:hint="eastAsia"/>
                <w:szCs w:val="21"/>
                <w:lang w:bidi="ar"/>
              </w:rPr>
              <w:t>3</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DA4FF8" w:rsidRDefault="00AA5872">
            <w:pPr>
              <w:wordWrap w:val="0"/>
              <w:autoSpaceDE w:val="0"/>
              <w:autoSpaceDN w:val="0"/>
              <w:rPr>
                <w:rFonts w:ascii="Times New Roman" w:hAnsi="Times New Roman"/>
                <w:szCs w:val="21"/>
              </w:rPr>
            </w:pPr>
            <w:r>
              <w:rPr>
                <w:rFonts w:ascii="宋体" w:hAnsi="宋体" w:cs="宋体" w:hint="eastAsia"/>
                <w:szCs w:val="21"/>
                <w:lang w:bidi="ar"/>
              </w:rPr>
              <w:t>【</w:t>
            </w:r>
            <w:r>
              <w:rPr>
                <w:rFonts w:ascii="宋体" w:hAnsi="宋体" w:cs="宋体" w:hint="eastAsia"/>
                <w:b/>
                <w:szCs w:val="21"/>
                <w:lang w:bidi="ar"/>
              </w:rPr>
              <w:t>教师</w:t>
            </w:r>
            <w:r>
              <w:rPr>
                <w:rFonts w:ascii="宋体" w:hAnsi="宋体" w:cs="宋体" w:hint="eastAsia"/>
                <w:szCs w:val="21"/>
                <w:lang w:bidi="ar"/>
              </w:rPr>
              <w:t>】</w:t>
            </w:r>
            <w:r>
              <w:rPr>
                <w:rFonts w:ascii="宋体" w:hAnsi="宋体" w:cs="宋体" w:hint="eastAsia"/>
                <w:b/>
                <w:color w:val="CC0066"/>
                <w:szCs w:val="21"/>
                <w:lang w:bidi="ar"/>
              </w:rPr>
              <w:t>回顾和总结本节课的知识点。</w:t>
            </w:r>
          </w:p>
          <w:p w:rsidR="00DA4FF8" w:rsidRDefault="00AA5872" w:rsidP="0050118A">
            <w:pPr>
              <w:wordWrap w:val="0"/>
              <w:autoSpaceDE w:val="0"/>
              <w:autoSpaceDN w:val="0"/>
              <w:ind w:firstLineChars="200" w:firstLine="422"/>
              <w:rPr>
                <w:rFonts w:ascii="Times New Roman" w:hAnsi="Times New Roman"/>
                <w:b/>
                <w:szCs w:val="21"/>
              </w:rPr>
            </w:pPr>
            <w:r>
              <w:rPr>
                <w:rFonts w:ascii="宋体" w:hAnsi="宋体" w:cs="宋体" w:hint="eastAsia"/>
                <w:b/>
                <w:szCs w:val="21"/>
                <w:lang w:bidi="ar"/>
              </w:rPr>
              <w:t>这节课我们一起学习了识读建筑总平面图、分析建筑施工图的图纸构成，让学生知道分析本工程周边的原有、拟建、拆除建筑物和构筑物的布置情况，以及道路、绿化、场地等布置情况。</w:t>
            </w:r>
          </w:p>
        </w:tc>
        <w:tc>
          <w:tcPr>
            <w:tcW w:w="1366" w:type="dxa"/>
            <w:tcBorders>
              <w:top w:val="single" w:sz="4" w:space="0" w:color="auto"/>
              <w:left w:val="single" w:sz="4" w:space="0" w:color="auto"/>
              <w:bottom w:val="double" w:sz="4" w:space="0" w:color="auto"/>
              <w:right w:val="single" w:sz="4" w:space="0" w:color="auto"/>
            </w:tcBorders>
            <w:vAlign w:val="center"/>
          </w:tcPr>
          <w:p w:rsidR="00DA4FF8" w:rsidRDefault="00AA5872">
            <w:pPr>
              <w:wordWrap w:val="0"/>
              <w:autoSpaceDE w:val="0"/>
              <w:autoSpaceDN w:val="0"/>
              <w:spacing w:line="380" w:lineRule="exact"/>
              <w:rPr>
                <w:rFonts w:ascii="Times New Roman" w:hAnsi="Times New Roman"/>
                <w:szCs w:val="21"/>
              </w:rPr>
            </w:pPr>
            <w:r>
              <w:rPr>
                <w:rFonts w:ascii="宋体" w:hAnsi="宋体" w:cs="宋体" w:hint="eastAsia"/>
                <w:szCs w:val="21"/>
                <w:lang w:bidi="ar"/>
              </w:rPr>
              <w:t>通过对所学知识的回顾，培养学生的归纳总结能力</w:t>
            </w:r>
          </w:p>
        </w:tc>
      </w:tr>
      <w:tr w:rsidR="00DA4FF8">
        <w:trPr>
          <w:trHeight w:val="1531"/>
          <w:jc w:val="center"/>
        </w:trPr>
        <w:tc>
          <w:tcPr>
            <w:tcW w:w="1276" w:type="dxa"/>
            <w:tcBorders>
              <w:top w:val="single" w:sz="4" w:space="0" w:color="auto"/>
              <w:left w:val="single" w:sz="4" w:space="0" w:color="auto"/>
              <w:bottom w:val="single" w:sz="4" w:space="0" w:color="auto"/>
              <w:right w:val="single" w:sz="4" w:space="0" w:color="auto"/>
            </w:tcBorders>
            <w:vAlign w:val="center"/>
          </w:tcPr>
          <w:p w:rsidR="00DA4FF8" w:rsidRDefault="00AA5872">
            <w:pPr>
              <w:wordWrap w:val="0"/>
              <w:autoSpaceDE w:val="0"/>
              <w:autoSpaceDN w:val="0"/>
              <w:spacing w:line="264" w:lineRule="auto"/>
              <w:ind w:left="8" w:hanging="8"/>
              <w:rPr>
                <w:rFonts w:ascii="Times New Roman" w:hAnsi="Times New Roman"/>
                <w:szCs w:val="21"/>
              </w:rPr>
            </w:pPr>
            <w:r>
              <w:rPr>
                <w:rFonts w:ascii="微软雅黑" w:eastAsia="微软雅黑" w:hAnsi="微软雅黑" w:cs="微软雅黑" w:hint="eastAsia"/>
                <w:b/>
                <w:sz w:val="24"/>
                <w:szCs w:val="24"/>
                <w:lang w:bidi="ar"/>
              </w:rPr>
              <w:t>作业布置</w:t>
            </w:r>
            <w:r>
              <w:rPr>
                <w:rFonts w:ascii="宋体" w:hAnsi="宋体" w:cs="宋体" w:hint="eastAsia"/>
                <w:szCs w:val="21"/>
                <w:lang w:bidi="ar"/>
              </w:rPr>
              <w:t>（</w:t>
            </w:r>
            <w:r>
              <w:rPr>
                <w:rFonts w:ascii="Times New Roman" w:hAnsi="Times New Roman" w:hint="eastAsia"/>
                <w:szCs w:val="21"/>
                <w:lang w:bidi="ar"/>
              </w:rPr>
              <w:t>2</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DA4FF8" w:rsidRDefault="00AA5872">
            <w:pPr>
              <w:wordWrap w:val="0"/>
              <w:autoSpaceDE w:val="0"/>
              <w:autoSpaceDN w:val="0"/>
              <w:rPr>
                <w:rFonts w:ascii="宋体" w:hAnsi="宋体" w:cs="宋体"/>
                <w:bCs/>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DA4FF8" w:rsidRDefault="00AA5872" w:rsidP="0050118A">
            <w:pPr>
              <w:wordWrap w:val="0"/>
              <w:autoSpaceDE w:val="0"/>
              <w:autoSpaceDN w:val="0"/>
              <w:ind w:firstLineChars="200" w:firstLine="422"/>
              <w:rPr>
                <w:rFonts w:hAnsi="宋体"/>
                <w:bCs/>
                <w:szCs w:val="21"/>
              </w:rPr>
            </w:pPr>
            <w:r>
              <w:rPr>
                <w:rFonts w:ascii="宋体" w:hAnsi="宋体" w:cs="宋体" w:hint="eastAsia"/>
                <w:b/>
                <w:kern w:val="0"/>
                <w:szCs w:val="21"/>
                <w:lang w:bidi="ar"/>
              </w:rPr>
              <w:t>简述识读建筑总平面图。</w:t>
            </w:r>
          </w:p>
        </w:tc>
        <w:tc>
          <w:tcPr>
            <w:tcW w:w="1366" w:type="dxa"/>
            <w:tcBorders>
              <w:top w:val="single" w:sz="4" w:space="0" w:color="auto"/>
              <w:left w:val="single" w:sz="4" w:space="0" w:color="auto"/>
              <w:bottom w:val="double" w:sz="4" w:space="0" w:color="auto"/>
              <w:right w:val="single" w:sz="4" w:space="0" w:color="auto"/>
            </w:tcBorders>
            <w:vAlign w:val="center"/>
          </w:tcPr>
          <w:p w:rsidR="00DA4FF8" w:rsidRDefault="00AA5872">
            <w:pPr>
              <w:wordWrap w:val="0"/>
              <w:autoSpaceDE w:val="0"/>
              <w:autoSpaceDN w:val="0"/>
              <w:spacing w:line="264" w:lineRule="auto"/>
              <w:jc w:val="left"/>
              <w:rPr>
                <w:rFonts w:ascii="Times New Roman" w:hAnsi="Times New Roman"/>
                <w:b/>
                <w:szCs w:val="21"/>
              </w:rPr>
            </w:pPr>
            <w:r>
              <w:rPr>
                <w:rFonts w:ascii="宋体" w:hAnsi="宋体" w:cs="宋体" w:hint="eastAsia"/>
                <w:bCs/>
                <w:szCs w:val="21"/>
                <w:lang w:bidi="ar"/>
              </w:rPr>
              <w:t>通过课后练习，使学生巩固所学新知识</w:t>
            </w:r>
          </w:p>
        </w:tc>
      </w:tr>
      <w:tr w:rsidR="00DA4FF8">
        <w:trPr>
          <w:trHeight w:val="3251"/>
          <w:jc w:val="center"/>
        </w:trPr>
        <w:tc>
          <w:tcPr>
            <w:tcW w:w="1276" w:type="dxa"/>
            <w:tcBorders>
              <w:top w:val="single" w:sz="4" w:space="0" w:color="auto"/>
              <w:left w:val="single" w:sz="4" w:space="0" w:color="auto"/>
              <w:bottom w:val="single" w:sz="4" w:space="0" w:color="auto"/>
              <w:right w:val="single" w:sz="4" w:space="0" w:color="auto"/>
            </w:tcBorders>
            <w:vAlign w:val="center"/>
          </w:tcPr>
          <w:p w:rsidR="00DA4FF8" w:rsidRDefault="00AA5872">
            <w:pPr>
              <w:wordWrap w:val="0"/>
              <w:autoSpaceDE w:val="0"/>
              <w:autoSpaceDN w:val="0"/>
              <w:spacing w:line="264" w:lineRule="auto"/>
              <w:rPr>
                <w:rFonts w:ascii="微软雅黑" w:eastAsia="微软雅黑" w:hAnsi="微软雅黑"/>
                <w:b/>
                <w:sz w:val="24"/>
                <w:szCs w:val="24"/>
              </w:rPr>
            </w:pPr>
            <w:r>
              <w:rPr>
                <w:rFonts w:ascii="微软雅黑" w:eastAsia="微软雅黑" w:hAnsi="微软雅黑" w:hint="eastAsia"/>
                <w:b/>
                <w:sz w:val="24"/>
                <w:szCs w:val="24"/>
              </w:rPr>
              <w:lastRenderedPageBreak/>
              <w:t>知识讲解</w:t>
            </w:r>
          </w:p>
          <w:p w:rsidR="00DA4FF8" w:rsidRDefault="00AA5872">
            <w:pPr>
              <w:wordWrap w:val="0"/>
              <w:autoSpaceDE w:val="0"/>
              <w:autoSpaceDN w:val="0"/>
              <w:spacing w:line="264" w:lineRule="auto"/>
              <w:ind w:hanging="8"/>
              <w:rPr>
                <w:rFonts w:ascii="Times New Roman" w:hAnsi="Times New Roman"/>
                <w:b/>
                <w:szCs w:val="24"/>
              </w:rPr>
            </w:pPr>
            <w:r>
              <w:rPr>
                <w:rFonts w:ascii="Times New Roman" w:hAnsi="Times New Roman"/>
                <w:szCs w:val="24"/>
              </w:rPr>
              <w:t>（</w:t>
            </w:r>
            <w:r>
              <w:rPr>
                <w:rFonts w:ascii="Times New Roman" w:hAnsi="Times New Roman"/>
                <w:szCs w:val="24"/>
              </w:rPr>
              <w:t>40</w:t>
            </w:r>
            <w:r>
              <w:rPr>
                <w:rFonts w:ascii="Times New Roman" w:hAnsi="Times New Roman" w:hint="eastAsia"/>
                <w:szCs w:val="24"/>
              </w:rPr>
              <w:t>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DA4FF8" w:rsidRDefault="00AA5872">
            <w:pPr>
              <w:wordWrap w:val="0"/>
              <w:autoSpaceDE w:val="0"/>
              <w:autoSpaceDN w:val="0"/>
              <w:rPr>
                <w:rFonts w:ascii="Times New Roman" w:hAnsi="Times New Roman"/>
                <w:b/>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展示识读建筑设计总说明、识读建筑平面图以及识读建筑立面图、剖面图</w:t>
            </w:r>
          </w:p>
          <w:p w:rsidR="007B7303" w:rsidRDefault="007B7303" w:rsidP="007B7303">
            <w:pPr>
              <w:wordWrap w:val="0"/>
              <w:autoSpaceDE w:val="0"/>
              <w:autoSpaceDN w:val="0"/>
              <w:ind w:firstLineChars="200" w:firstLine="420"/>
              <w:rPr>
                <w:rFonts w:ascii="Times New Roman" w:hAnsi="Times New Roman"/>
                <w:b/>
                <w:color w:val="000000" w:themeColor="text1"/>
              </w:rPr>
            </w:pPr>
            <w:r>
              <w:rPr>
                <w:rFonts w:ascii="宋体" w:hAnsi="宋体" w:cs="宋体" w:hint="eastAsia"/>
                <w:bCs/>
                <w:color w:val="C00000"/>
                <w:szCs w:val="21"/>
                <w:lang w:bidi="ar"/>
              </w:rPr>
              <w:t>识读建筑设计总说明</w:t>
            </w:r>
          </w:p>
          <w:p w:rsidR="00DA4FF8" w:rsidRDefault="00AA5872" w:rsidP="0050118A">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任务导入</w:t>
            </w:r>
            <w:r>
              <w:rPr>
                <w:rFonts w:ascii="Times New Roman" w:hAnsi="Times New Roman" w:hint="eastAsia"/>
                <w:b/>
                <w:color w:val="000000" w:themeColor="text1"/>
              </w:rPr>
              <w:t xml:space="preserve"> </w:t>
            </w:r>
          </w:p>
          <w:p w:rsidR="00DA4FF8" w:rsidRDefault="00AA5872" w:rsidP="0050118A">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一、任务主题</w:t>
            </w:r>
            <w:r>
              <w:rPr>
                <w:rFonts w:ascii="Times New Roman" w:hAnsi="Times New Roman" w:hint="eastAsia"/>
                <w:b/>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认真阅读某区中小学校舍安全工程第一中学翻建工程施工图的建筑设计总说明（表</w:t>
            </w:r>
            <w:r>
              <w:rPr>
                <w:rFonts w:ascii="Times New Roman" w:hAnsi="Times New Roman" w:hint="eastAsia"/>
                <w:bCs/>
                <w:color w:val="000000" w:themeColor="text1"/>
              </w:rPr>
              <w:t xml:space="preserve"> </w:t>
            </w:r>
            <w:r>
              <w:rPr>
                <w:rFonts w:ascii="Times New Roman" w:hAnsi="Times New Roman"/>
                <w:bCs/>
                <w:color w:val="000000" w:themeColor="text1"/>
              </w:rPr>
              <w:t>3</w:t>
            </w:r>
            <w:r>
              <w:rPr>
                <w:rFonts w:ascii="Times New Roman" w:hAnsi="Times New Roman" w:hint="eastAsia"/>
                <w:bCs/>
                <w:color w:val="000000" w:themeColor="text1"/>
              </w:rPr>
              <w:t>-</w:t>
            </w:r>
            <w:r>
              <w:rPr>
                <w:rFonts w:ascii="Times New Roman" w:hAnsi="Times New Roman"/>
                <w:bCs/>
                <w:color w:val="000000" w:themeColor="text1"/>
              </w:rPr>
              <w:t>1-3</w:t>
            </w:r>
            <w:r>
              <w:rPr>
                <w:rFonts w:ascii="Times New Roman" w:hAnsi="Times New Roman" w:hint="eastAsia"/>
                <w:bCs/>
                <w:color w:val="000000" w:themeColor="text1"/>
              </w:rPr>
              <w:t>），请找出下列工程信息：</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）请说出本工程设计主要涉及的规范有哪些。</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2</w:t>
            </w:r>
            <w:r>
              <w:rPr>
                <w:rFonts w:ascii="Times New Roman" w:hAnsi="Times New Roman" w:hint="eastAsia"/>
                <w:bCs/>
                <w:color w:val="000000" w:themeColor="text1"/>
              </w:rPr>
              <w:t>）根据建筑设计总说明，填写表</w:t>
            </w:r>
            <w:r>
              <w:rPr>
                <w:rFonts w:ascii="Times New Roman" w:hAnsi="Times New Roman" w:hint="eastAsia"/>
                <w:bCs/>
                <w:color w:val="000000" w:themeColor="text1"/>
              </w:rPr>
              <w:t xml:space="preserve"> </w:t>
            </w:r>
            <w:r>
              <w:rPr>
                <w:rFonts w:ascii="Times New Roman" w:hAnsi="Times New Roman"/>
                <w:bCs/>
                <w:color w:val="000000" w:themeColor="text1"/>
              </w:rPr>
              <w:t xml:space="preserve">3-1-3 </w:t>
            </w:r>
            <w:r>
              <w:rPr>
                <w:rFonts w:ascii="Times New Roman" w:hAnsi="Times New Roman" w:hint="eastAsia"/>
                <w:bCs/>
                <w:color w:val="000000" w:themeColor="text1"/>
              </w:rPr>
              <w:t>工程信息内容。</w:t>
            </w:r>
          </w:p>
          <w:p w:rsidR="00DA4FF8" w:rsidRDefault="00AA5872">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545840" cy="2220595"/>
                  <wp:effectExtent l="0" t="0" r="5080" b="4445"/>
                  <wp:docPr id="11" name="图片 11" descr="1709884418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1709884418100"/>
                          <pic:cNvPicPr>
                            <a:picLocks noChangeAspect="1"/>
                          </pic:cNvPicPr>
                        </pic:nvPicPr>
                        <pic:blipFill>
                          <a:blip r:embed="rId15"/>
                          <a:stretch>
                            <a:fillRect/>
                          </a:stretch>
                        </pic:blipFill>
                        <pic:spPr>
                          <a:xfrm>
                            <a:off x="0" y="0"/>
                            <a:ext cx="3545840" cy="2220595"/>
                          </a:xfrm>
                          <a:prstGeom prst="rect">
                            <a:avLst/>
                          </a:prstGeom>
                        </pic:spPr>
                      </pic:pic>
                    </a:graphicData>
                  </a:graphic>
                </wp:inline>
              </w:drawing>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3</w:t>
            </w:r>
            <w:r>
              <w:rPr>
                <w:rFonts w:ascii="Times New Roman" w:hAnsi="Times New Roman" w:hint="eastAsia"/>
                <w:bCs/>
                <w:color w:val="000000" w:themeColor="text1"/>
              </w:rPr>
              <w:t>）识读各层门窗的数量及规格。</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4</w:t>
            </w:r>
            <w:r>
              <w:rPr>
                <w:rFonts w:ascii="Times New Roman" w:hAnsi="Times New Roman" w:hint="eastAsia"/>
                <w:bCs/>
                <w:color w:val="000000" w:themeColor="text1"/>
              </w:rPr>
              <w:t>）查阅本工程的内外装修做法。</w:t>
            </w:r>
          </w:p>
          <w:p w:rsidR="00DA4FF8" w:rsidRDefault="00AA5872" w:rsidP="0050118A">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二、知识准备</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本工作任务涉及的知识如下：</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复习本单元学习任务</w:t>
            </w:r>
            <w:r>
              <w:rPr>
                <w:rFonts w:ascii="Times New Roman" w:hAnsi="Times New Roman" w:hint="eastAsia"/>
                <w:bCs/>
                <w:color w:val="000000" w:themeColor="text1"/>
              </w:rPr>
              <w:t xml:space="preserve"> </w:t>
            </w:r>
            <w:r>
              <w:rPr>
                <w:rFonts w:ascii="Times New Roman" w:hAnsi="Times New Roman"/>
                <w:bCs/>
                <w:color w:val="000000" w:themeColor="text1"/>
              </w:rPr>
              <w:t xml:space="preserve">4 </w:t>
            </w:r>
            <w:r>
              <w:rPr>
                <w:rFonts w:ascii="Times New Roman" w:hAnsi="Times New Roman" w:hint="eastAsia"/>
                <w:bCs/>
                <w:color w:val="000000" w:themeColor="text1"/>
              </w:rPr>
              <w:t>建筑设计说明的相关内容，理解建筑设计总说明表达的内容。</w:t>
            </w:r>
            <w:r>
              <w:rPr>
                <w:rFonts w:ascii="Times New Roman" w:hAnsi="Times New Roman" w:hint="eastAsia"/>
                <w:bCs/>
                <w:color w:val="000000" w:themeColor="text1"/>
              </w:rPr>
              <w:t xml:space="preserve"> </w:t>
            </w:r>
          </w:p>
          <w:p w:rsidR="00DA4FF8" w:rsidRDefault="00AA5872" w:rsidP="0050118A">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任务实施</w:t>
            </w:r>
            <w:r>
              <w:rPr>
                <w:rFonts w:ascii="Times New Roman" w:hAnsi="Times New Roman" w:hint="eastAsia"/>
                <w:b/>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【步骤</w:t>
            </w:r>
            <w:r>
              <w:rPr>
                <w:rFonts w:ascii="Times New Roman" w:hAnsi="Times New Roman" w:hint="eastAsia"/>
                <w:bCs/>
                <w:color w:val="000000" w:themeColor="text1"/>
              </w:rPr>
              <w:t xml:space="preserve"> </w:t>
            </w:r>
            <w:r>
              <w:rPr>
                <w:rFonts w:ascii="Times New Roman" w:hAnsi="Times New Roman"/>
                <w:bCs/>
                <w:color w:val="000000" w:themeColor="text1"/>
              </w:rPr>
              <w:t>1</w:t>
            </w:r>
            <w:r>
              <w:rPr>
                <w:rFonts w:ascii="Times New Roman" w:hAnsi="Times New Roman" w:hint="eastAsia"/>
                <w:bCs/>
                <w:color w:val="000000" w:themeColor="text1"/>
              </w:rPr>
              <w:t>】阅读建筑设计总说明第一部分“设计依据”，查阅本工程的主要设计规范。</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【步骤</w:t>
            </w:r>
            <w:r>
              <w:rPr>
                <w:rFonts w:ascii="Times New Roman" w:hAnsi="Times New Roman" w:hint="eastAsia"/>
                <w:bCs/>
                <w:color w:val="000000" w:themeColor="text1"/>
              </w:rPr>
              <w:t xml:space="preserve"> </w:t>
            </w:r>
            <w:r>
              <w:rPr>
                <w:rFonts w:ascii="Times New Roman" w:hAnsi="Times New Roman"/>
                <w:bCs/>
                <w:color w:val="000000" w:themeColor="text1"/>
              </w:rPr>
              <w:t>2</w:t>
            </w:r>
            <w:r>
              <w:rPr>
                <w:rFonts w:ascii="Times New Roman" w:hAnsi="Times New Roman" w:hint="eastAsia"/>
                <w:bCs/>
                <w:color w:val="000000" w:themeColor="text1"/>
              </w:rPr>
              <w:t>】阅读建筑设计总说明第二部分“项目概况”，查阅建设地点、结构类型、建筑面积、抗震设防烈度、建筑等级、层数、层高、檐口高度等信息。</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【步骤</w:t>
            </w:r>
            <w:r>
              <w:rPr>
                <w:rFonts w:ascii="Times New Roman" w:hAnsi="Times New Roman" w:hint="eastAsia"/>
                <w:bCs/>
                <w:color w:val="000000" w:themeColor="text1"/>
              </w:rPr>
              <w:t xml:space="preserve"> </w:t>
            </w:r>
            <w:r>
              <w:rPr>
                <w:rFonts w:ascii="Times New Roman" w:hAnsi="Times New Roman"/>
                <w:bCs/>
                <w:color w:val="000000" w:themeColor="text1"/>
              </w:rPr>
              <w:t>3</w:t>
            </w:r>
            <w:r>
              <w:rPr>
                <w:rFonts w:ascii="Times New Roman" w:hAnsi="Times New Roman" w:hint="eastAsia"/>
                <w:bCs/>
                <w:color w:val="000000" w:themeColor="text1"/>
              </w:rPr>
              <w:t>】阅读建筑设计总说明第三部分“设计标高”，查阅本工程的绝对标高、室内外高差等信息。</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【步骤</w:t>
            </w:r>
            <w:r>
              <w:rPr>
                <w:rFonts w:ascii="Times New Roman" w:hAnsi="Times New Roman" w:hint="eastAsia"/>
                <w:bCs/>
                <w:color w:val="000000" w:themeColor="text1"/>
              </w:rPr>
              <w:t xml:space="preserve"> </w:t>
            </w:r>
            <w:r>
              <w:rPr>
                <w:rFonts w:ascii="Times New Roman" w:hAnsi="Times New Roman"/>
                <w:bCs/>
                <w:color w:val="000000" w:themeColor="text1"/>
              </w:rPr>
              <w:t>4</w:t>
            </w:r>
            <w:r>
              <w:rPr>
                <w:rFonts w:ascii="Times New Roman" w:hAnsi="Times New Roman" w:hint="eastAsia"/>
                <w:bCs/>
                <w:color w:val="000000" w:themeColor="text1"/>
              </w:rPr>
              <w:t>】阅读建筑设计总说明第四部分“墙体工程”，查阅本工程的墙体的材料、保温做法以及其他的构造措施。</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【步骤</w:t>
            </w:r>
            <w:r>
              <w:rPr>
                <w:rFonts w:ascii="Times New Roman" w:hAnsi="Times New Roman" w:hint="eastAsia"/>
                <w:bCs/>
                <w:color w:val="000000" w:themeColor="text1"/>
              </w:rPr>
              <w:t xml:space="preserve"> </w:t>
            </w:r>
            <w:r>
              <w:rPr>
                <w:rFonts w:ascii="Times New Roman" w:hAnsi="Times New Roman"/>
                <w:bCs/>
                <w:color w:val="000000" w:themeColor="text1"/>
              </w:rPr>
              <w:t>5</w:t>
            </w:r>
            <w:r>
              <w:rPr>
                <w:rFonts w:ascii="Times New Roman" w:hAnsi="Times New Roman" w:hint="eastAsia"/>
                <w:bCs/>
                <w:color w:val="000000" w:themeColor="text1"/>
              </w:rPr>
              <w:t>】阅读建筑设计总说明第五部分“屋面工程”，查阅本工程的屋面防水等级、材料及构造做法、屋面保温的构造做法以及其他的构造措施。</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【步骤</w:t>
            </w:r>
            <w:r>
              <w:rPr>
                <w:rFonts w:ascii="Times New Roman" w:hAnsi="Times New Roman" w:hint="eastAsia"/>
                <w:bCs/>
                <w:color w:val="000000" w:themeColor="text1"/>
              </w:rPr>
              <w:t xml:space="preserve"> </w:t>
            </w:r>
            <w:r>
              <w:rPr>
                <w:rFonts w:ascii="Times New Roman" w:hAnsi="Times New Roman"/>
                <w:bCs/>
                <w:color w:val="000000" w:themeColor="text1"/>
              </w:rPr>
              <w:t>6</w:t>
            </w:r>
            <w:r>
              <w:rPr>
                <w:rFonts w:ascii="Times New Roman" w:hAnsi="Times New Roman" w:hint="eastAsia"/>
                <w:bCs/>
                <w:color w:val="000000" w:themeColor="text1"/>
              </w:rPr>
              <w:t>】阅读建筑设计总说明的门窗表，查阅各层门窗的数量、类型、尺寸。</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【步骤</w:t>
            </w:r>
            <w:r>
              <w:rPr>
                <w:rFonts w:ascii="Times New Roman" w:hAnsi="Times New Roman" w:hint="eastAsia"/>
                <w:bCs/>
                <w:color w:val="000000" w:themeColor="text1"/>
              </w:rPr>
              <w:t xml:space="preserve"> </w:t>
            </w:r>
            <w:r>
              <w:rPr>
                <w:rFonts w:ascii="Times New Roman" w:hAnsi="Times New Roman"/>
                <w:bCs/>
                <w:color w:val="000000" w:themeColor="text1"/>
              </w:rPr>
              <w:t>7</w:t>
            </w:r>
            <w:r>
              <w:rPr>
                <w:rFonts w:ascii="Times New Roman" w:hAnsi="Times New Roman" w:hint="eastAsia"/>
                <w:bCs/>
                <w:color w:val="000000" w:themeColor="text1"/>
              </w:rPr>
              <w:t>】阅读建筑设计总说明的工程作法表，查阅本工程内外装修的情况。</w:t>
            </w:r>
          </w:p>
          <w:p w:rsidR="00357694" w:rsidRDefault="00357694" w:rsidP="00357694">
            <w:pPr>
              <w:wordWrap w:val="0"/>
              <w:autoSpaceDE w:val="0"/>
              <w:autoSpaceDN w:val="0"/>
              <w:ind w:firstLineChars="200" w:firstLine="420"/>
              <w:rPr>
                <w:rFonts w:ascii="Times New Roman" w:hAnsi="Times New Roman"/>
                <w:b/>
                <w:color w:val="000000" w:themeColor="text1"/>
              </w:rPr>
            </w:pPr>
            <w:r>
              <w:rPr>
                <w:rFonts w:ascii="宋体" w:hAnsi="宋体" w:cs="宋体" w:hint="eastAsia"/>
                <w:bCs/>
                <w:color w:val="C00000"/>
                <w:szCs w:val="21"/>
                <w:lang w:bidi="ar"/>
              </w:rPr>
              <w:lastRenderedPageBreak/>
              <w:t>识读建筑平面图</w:t>
            </w:r>
          </w:p>
          <w:p w:rsidR="00DA4FF8" w:rsidRDefault="00AA5872" w:rsidP="0050118A">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任务导入</w:t>
            </w:r>
            <w:r>
              <w:rPr>
                <w:rFonts w:ascii="Times New Roman" w:hAnsi="Times New Roman" w:hint="eastAsia"/>
                <w:b/>
                <w:color w:val="000000" w:themeColor="text1"/>
              </w:rPr>
              <w:t xml:space="preserve"> </w:t>
            </w:r>
          </w:p>
          <w:p w:rsidR="00DA4FF8" w:rsidRDefault="00AA5872" w:rsidP="0050118A">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一、任务主题</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认真阅读某区中小学校舍安全工程第一中学翻建工程施工图的建筑平面图，见</w:t>
            </w:r>
            <w:proofErr w:type="gramStart"/>
            <w:r>
              <w:rPr>
                <w:rFonts w:ascii="Times New Roman" w:hAnsi="Times New Roman" w:hint="eastAsia"/>
                <w:bCs/>
                <w:color w:val="000000" w:themeColor="text1"/>
              </w:rPr>
              <w:t>附图建</w:t>
            </w:r>
            <w:proofErr w:type="gramEnd"/>
            <w:r>
              <w:rPr>
                <w:rFonts w:ascii="Times New Roman" w:hAnsi="Times New Roman" w:hint="eastAsia"/>
                <w:bCs/>
                <w:color w:val="000000" w:themeColor="text1"/>
              </w:rPr>
              <w:t>施</w:t>
            </w:r>
            <w:r>
              <w:rPr>
                <w:rFonts w:ascii="Times New Roman" w:hAnsi="Times New Roman" w:hint="eastAsia"/>
                <w:bCs/>
                <w:color w:val="000000" w:themeColor="text1"/>
              </w:rPr>
              <w:t xml:space="preserve"> </w:t>
            </w:r>
            <w:r>
              <w:rPr>
                <w:rFonts w:ascii="Times New Roman" w:hAnsi="Times New Roman"/>
                <w:bCs/>
                <w:color w:val="000000" w:themeColor="text1"/>
              </w:rPr>
              <w:t>04</w:t>
            </w:r>
            <w:r>
              <w:rPr>
                <w:rFonts w:ascii="Times New Roman" w:hAnsi="Times New Roman" w:hint="eastAsia"/>
                <w:bCs/>
                <w:color w:val="000000" w:themeColor="text1"/>
              </w:rPr>
              <w:t>-</w:t>
            </w:r>
            <w:r>
              <w:rPr>
                <w:rFonts w:ascii="Times New Roman" w:hAnsi="Times New Roman"/>
                <w:bCs/>
                <w:color w:val="000000" w:themeColor="text1"/>
              </w:rPr>
              <w:t>07</w:t>
            </w:r>
            <w:r>
              <w:rPr>
                <w:rFonts w:ascii="Times New Roman" w:hAnsi="Times New Roman" w:hint="eastAsia"/>
                <w:bCs/>
                <w:color w:val="000000" w:themeColor="text1"/>
              </w:rPr>
              <w:t>。完成下列问题：</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）本工程共包括几张建筑平面图？</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2</w:t>
            </w:r>
            <w:r>
              <w:rPr>
                <w:rFonts w:ascii="Times New Roman" w:hAnsi="Times New Roman" w:hint="eastAsia"/>
                <w:bCs/>
                <w:color w:val="000000" w:themeColor="text1"/>
              </w:rPr>
              <w:t>）查找指北针，确定建筑的朝向。</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3</w:t>
            </w:r>
            <w:r>
              <w:rPr>
                <w:rFonts w:ascii="Times New Roman" w:hAnsi="Times New Roman" w:hint="eastAsia"/>
                <w:bCs/>
                <w:color w:val="000000" w:themeColor="text1"/>
              </w:rPr>
              <w:t>）请复核各楼层之间构件的定位轴线的位置、编号是否有矛盾之处。</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4</w:t>
            </w:r>
            <w:r>
              <w:rPr>
                <w:rFonts w:ascii="Times New Roman" w:hAnsi="Times New Roman" w:hint="eastAsia"/>
                <w:bCs/>
                <w:color w:val="000000" w:themeColor="text1"/>
              </w:rPr>
              <w:t>）请复核各层平面图中轴线尺寸与总尺寸及细部尺寸，并查阅各层之间是否有矛盾之处。</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5</w:t>
            </w:r>
            <w:r>
              <w:rPr>
                <w:rFonts w:ascii="Times New Roman" w:hAnsi="Times New Roman" w:hint="eastAsia"/>
                <w:bCs/>
                <w:color w:val="000000" w:themeColor="text1"/>
              </w:rPr>
              <w:t>）每查阅各层标高、房间的功能和布局，确定墙体厚度和位置。</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6</w:t>
            </w:r>
            <w:r>
              <w:rPr>
                <w:rFonts w:ascii="Times New Roman" w:hAnsi="Times New Roman" w:hint="eastAsia"/>
                <w:bCs/>
                <w:color w:val="000000" w:themeColor="text1"/>
              </w:rPr>
              <w:t>）查阅施工图中台阶、散水的尺寸及详图索引；从标准图集中查阅台阶、散水的构造做法。</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7</w:t>
            </w:r>
            <w:r>
              <w:rPr>
                <w:rFonts w:ascii="Times New Roman" w:hAnsi="Times New Roman" w:hint="eastAsia"/>
                <w:bCs/>
                <w:color w:val="000000" w:themeColor="text1"/>
              </w:rPr>
              <w:t>）查阅各层门窗的位置、洞口尺寸。</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8</w:t>
            </w:r>
            <w:r>
              <w:rPr>
                <w:rFonts w:ascii="Times New Roman" w:hAnsi="Times New Roman" w:hint="eastAsia"/>
                <w:bCs/>
                <w:color w:val="000000" w:themeColor="text1"/>
              </w:rPr>
              <w:t>）识读屋顶平面图，查阅屋顶的标高、排水坡度、雨水管的分布情况，女儿墙的位置和墙厚，以及突出屋面的楼梯间、水箱等具体位置。</w:t>
            </w:r>
            <w:r>
              <w:rPr>
                <w:rFonts w:ascii="Times New Roman" w:hAnsi="Times New Roman" w:hint="eastAsia"/>
                <w:bCs/>
                <w:color w:val="000000" w:themeColor="text1"/>
              </w:rPr>
              <w:t xml:space="preserve"> </w:t>
            </w:r>
          </w:p>
          <w:p w:rsidR="00DA4FF8" w:rsidRDefault="00AA5872" w:rsidP="0050118A">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二、知识准备</w:t>
            </w:r>
            <w:r>
              <w:rPr>
                <w:rFonts w:ascii="Times New Roman" w:hAnsi="Times New Roman" w:hint="eastAsia"/>
                <w:b/>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本工作任务涉及的知识如下：</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复习本单元学习任务</w:t>
            </w:r>
            <w:r>
              <w:rPr>
                <w:rFonts w:ascii="Times New Roman" w:hAnsi="Times New Roman" w:hint="eastAsia"/>
                <w:bCs/>
                <w:color w:val="000000" w:themeColor="text1"/>
              </w:rPr>
              <w:t xml:space="preserve"> </w:t>
            </w:r>
            <w:r>
              <w:rPr>
                <w:rFonts w:ascii="Times New Roman" w:hAnsi="Times New Roman"/>
                <w:bCs/>
                <w:color w:val="000000" w:themeColor="text1"/>
              </w:rPr>
              <w:t xml:space="preserve">5 </w:t>
            </w:r>
            <w:r>
              <w:rPr>
                <w:rFonts w:ascii="Times New Roman" w:hAnsi="Times New Roman" w:hint="eastAsia"/>
                <w:bCs/>
                <w:color w:val="000000" w:themeColor="text1"/>
              </w:rPr>
              <w:t>建筑平面图的相关内容。</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任务实施</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【步骤</w:t>
            </w:r>
            <w:r>
              <w:rPr>
                <w:rFonts w:ascii="Times New Roman" w:hAnsi="Times New Roman" w:hint="eastAsia"/>
                <w:bCs/>
                <w:color w:val="000000" w:themeColor="text1"/>
              </w:rPr>
              <w:t xml:space="preserve"> </w:t>
            </w:r>
            <w:r>
              <w:rPr>
                <w:rFonts w:ascii="Times New Roman" w:hAnsi="Times New Roman"/>
                <w:bCs/>
                <w:color w:val="000000" w:themeColor="text1"/>
              </w:rPr>
              <w:t>1</w:t>
            </w:r>
            <w:r>
              <w:rPr>
                <w:rFonts w:ascii="Times New Roman" w:hAnsi="Times New Roman" w:hint="eastAsia"/>
                <w:bCs/>
                <w:color w:val="000000" w:themeColor="text1"/>
              </w:rPr>
              <w:t>】查阅图纸目录，分析本工程共包括几张建筑平面图。</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【步骤</w:t>
            </w:r>
            <w:r>
              <w:rPr>
                <w:rFonts w:ascii="Times New Roman" w:hAnsi="Times New Roman" w:hint="eastAsia"/>
                <w:bCs/>
                <w:color w:val="000000" w:themeColor="text1"/>
              </w:rPr>
              <w:t xml:space="preserve"> </w:t>
            </w:r>
            <w:r>
              <w:rPr>
                <w:rFonts w:ascii="Times New Roman" w:hAnsi="Times New Roman"/>
                <w:bCs/>
                <w:color w:val="000000" w:themeColor="text1"/>
              </w:rPr>
              <w:t>2</w:t>
            </w:r>
            <w:r>
              <w:rPr>
                <w:rFonts w:ascii="Times New Roman" w:hAnsi="Times New Roman" w:hint="eastAsia"/>
                <w:bCs/>
                <w:color w:val="000000" w:themeColor="text1"/>
              </w:rPr>
              <w:t>】识读一层平面图，根据指北针，确定建筑的朝向。</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【步骤</w:t>
            </w:r>
            <w:r>
              <w:rPr>
                <w:rFonts w:ascii="Times New Roman" w:hAnsi="Times New Roman" w:hint="eastAsia"/>
                <w:bCs/>
                <w:color w:val="000000" w:themeColor="text1"/>
              </w:rPr>
              <w:t xml:space="preserve"> </w:t>
            </w:r>
            <w:r>
              <w:rPr>
                <w:rFonts w:ascii="Times New Roman" w:hAnsi="Times New Roman"/>
                <w:bCs/>
                <w:color w:val="000000" w:themeColor="text1"/>
              </w:rPr>
              <w:t>3</w:t>
            </w:r>
            <w:r>
              <w:rPr>
                <w:rFonts w:ascii="Times New Roman" w:hAnsi="Times New Roman" w:hint="eastAsia"/>
                <w:bCs/>
                <w:color w:val="000000" w:themeColor="text1"/>
              </w:rPr>
              <w:t>】查看各层平面图中的外部尺寸有几道；根据横向、纵向定位轴线的编号和轴线之间的尺寸，计算轴线尺寸和建筑物总长、总宽的关系。</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【步骤</w:t>
            </w:r>
            <w:r>
              <w:rPr>
                <w:rFonts w:ascii="Times New Roman" w:hAnsi="Times New Roman" w:hint="eastAsia"/>
                <w:bCs/>
                <w:color w:val="000000" w:themeColor="text1"/>
              </w:rPr>
              <w:t xml:space="preserve"> </w:t>
            </w:r>
            <w:r>
              <w:rPr>
                <w:rFonts w:ascii="Times New Roman" w:hAnsi="Times New Roman"/>
                <w:bCs/>
                <w:color w:val="000000" w:themeColor="text1"/>
              </w:rPr>
              <w:t>4</w:t>
            </w:r>
            <w:r>
              <w:rPr>
                <w:rFonts w:ascii="Times New Roman" w:hAnsi="Times New Roman" w:hint="eastAsia"/>
                <w:bCs/>
                <w:color w:val="000000" w:themeColor="text1"/>
              </w:rPr>
              <w:t>】查阅各层建筑的平面布置。结合上下层，查看房间的功能、交通疏散、门窗的布置情况，注意各层之间房间的布局有何不同；楼梯的走向有所不同。</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【步骤</w:t>
            </w:r>
            <w:r>
              <w:rPr>
                <w:rFonts w:ascii="Times New Roman" w:hAnsi="Times New Roman" w:hint="eastAsia"/>
                <w:bCs/>
                <w:color w:val="000000" w:themeColor="text1"/>
              </w:rPr>
              <w:t xml:space="preserve"> </w:t>
            </w:r>
            <w:r>
              <w:rPr>
                <w:rFonts w:ascii="Times New Roman" w:hAnsi="Times New Roman"/>
                <w:bCs/>
                <w:color w:val="000000" w:themeColor="text1"/>
              </w:rPr>
              <w:t>5</w:t>
            </w:r>
            <w:r>
              <w:rPr>
                <w:rFonts w:ascii="Times New Roman" w:hAnsi="Times New Roman" w:hint="eastAsia"/>
                <w:bCs/>
                <w:color w:val="000000" w:themeColor="text1"/>
              </w:rPr>
              <w:t>】识读建筑平面图上细部尺寸，包括各房间的使用面积、室内的门窗洞、孔洞、墙厚和固定设备（如卫生间、盥洗室等）的大小位置。</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【步骤</w:t>
            </w:r>
            <w:r>
              <w:rPr>
                <w:rFonts w:ascii="Times New Roman" w:hAnsi="Times New Roman" w:hint="eastAsia"/>
                <w:bCs/>
                <w:color w:val="000000" w:themeColor="text1"/>
              </w:rPr>
              <w:t xml:space="preserve"> </w:t>
            </w:r>
            <w:r>
              <w:rPr>
                <w:rFonts w:ascii="Times New Roman" w:hAnsi="Times New Roman"/>
                <w:bCs/>
                <w:color w:val="000000" w:themeColor="text1"/>
              </w:rPr>
              <w:t>6</w:t>
            </w:r>
            <w:r>
              <w:rPr>
                <w:rFonts w:ascii="Times New Roman" w:hAnsi="Times New Roman" w:hint="eastAsia"/>
                <w:bCs/>
                <w:color w:val="000000" w:themeColor="text1"/>
              </w:rPr>
              <w:t>】从图中门窗的图例及其编号，可了解到门窗的类型、数量及其位置。</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【步骤</w:t>
            </w:r>
            <w:r>
              <w:rPr>
                <w:rFonts w:ascii="Times New Roman" w:hAnsi="Times New Roman" w:hint="eastAsia"/>
                <w:bCs/>
                <w:color w:val="000000" w:themeColor="text1"/>
              </w:rPr>
              <w:t xml:space="preserve"> </w:t>
            </w:r>
            <w:r>
              <w:rPr>
                <w:rFonts w:ascii="Times New Roman" w:hAnsi="Times New Roman"/>
                <w:bCs/>
                <w:color w:val="000000" w:themeColor="text1"/>
              </w:rPr>
              <w:t>7</w:t>
            </w:r>
            <w:r>
              <w:rPr>
                <w:rFonts w:ascii="Times New Roman" w:hAnsi="Times New Roman" w:hint="eastAsia"/>
                <w:bCs/>
                <w:color w:val="000000" w:themeColor="text1"/>
              </w:rPr>
              <w:t>】细部构造的识读，注意雨篷、管道井、预留孔洞的布置情况。识读首层平面图中的室外台阶、散水的位置、尺寸及构造做法。</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【步骤</w:t>
            </w:r>
            <w:r>
              <w:rPr>
                <w:rFonts w:ascii="Times New Roman" w:hAnsi="Times New Roman" w:hint="eastAsia"/>
                <w:bCs/>
                <w:color w:val="000000" w:themeColor="text1"/>
              </w:rPr>
              <w:t xml:space="preserve"> </w:t>
            </w:r>
            <w:r>
              <w:rPr>
                <w:rFonts w:ascii="Times New Roman" w:hAnsi="Times New Roman"/>
                <w:bCs/>
                <w:color w:val="000000" w:themeColor="text1"/>
              </w:rPr>
              <w:t>8</w:t>
            </w:r>
            <w:r>
              <w:rPr>
                <w:rFonts w:ascii="Times New Roman" w:hAnsi="Times New Roman" w:hint="eastAsia"/>
                <w:bCs/>
                <w:color w:val="000000" w:themeColor="text1"/>
              </w:rPr>
              <w:t>】阅读屋顶平面图，查阅屋面排水分区情况、屋脊、天沟、屋面坡度及排水方向和下水口位置等。注意屋顶上入口、通风道的预留孔洞的位置。查看屋顶变形缝、排气口、</w:t>
            </w:r>
            <w:r>
              <w:rPr>
                <w:rFonts w:ascii="Times New Roman" w:hAnsi="Times New Roman" w:hint="eastAsia"/>
                <w:bCs/>
                <w:color w:val="000000" w:themeColor="text1"/>
              </w:rPr>
              <w:lastRenderedPageBreak/>
              <w:t>檐沟、女儿墙的构造节点位置和详图索引符号，能结合标注图集和建筑详图明确构造做法。</w:t>
            </w:r>
          </w:p>
          <w:p w:rsidR="00357694" w:rsidRDefault="00357694" w:rsidP="00357694">
            <w:pPr>
              <w:wordWrap w:val="0"/>
              <w:autoSpaceDE w:val="0"/>
              <w:autoSpaceDN w:val="0"/>
              <w:ind w:firstLineChars="200" w:firstLine="420"/>
              <w:rPr>
                <w:rFonts w:ascii="Times New Roman" w:hAnsi="Times New Roman"/>
                <w:b/>
                <w:color w:val="000000" w:themeColor="text1"/>
              </w:rPr>
            </w:pPr>
            <w:r>
              <w:rPr>
                <w:rFonts w:ascii="宋体" w:hAnsi="宋体" w:cs="宋体" w:hint="eastAsia"/>
                <w:bCs/>
                <w:color w:val="C00000"/>
                <w:szCs w:val="21"/>
                <w:lang w:bidi="ar"/>
              </w:rPr>
              <w:t>识读建筑立面图、剖面图</w:t>
            </w:r>
          </w:p>
          <w:p w:rsidR="00DA4FF8" w:rsidRDefault="00AA5872" w:rsidP="0050118A">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任务导入</w:t>
            </w:r>
            <w:r>
              <w:rPr>
                <w:rFonts w:ascii="Times New Roman" w:hAnsi="Times New Roman" w:hint="eastAsia"/>
                <w:b/>
                <w:color w:val="000000" w:themeColor="text1"/>
              </w:rPr>
              <w:t xml:space="preserve"> </w:t>
            </w:r>
          </w:p>
          <w:p w:rsidR="00DA4FF8" w:rsidRDefault="00AA5872" w:rsidP="0050118A">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一、任务主题</w:t>
            </w:r>
            <w:r>
              <w:rPr>
                <w:rFonts w:ascii="Times New Roman" w:hAnsi="Times New Roman" w:hint="eastAsia"/>
                <w:b/>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认真阅读某区中小学校舍安全工程第一中学翻建工程施工图的建筑立面图，见</w:t>
            </w:r>
            <w:proofErr w:type="gramStart"/>
            <w:r>
              <w:rPr>
                <w:rFonts w:ascii="Times New Roman" w:hAnsi="Times New Roman" w:hint="eastAsia"/>
                <w:bCs/>
                <w:color w:val="000000" w:themeColor="text1"/>
              </w:rPr>
              <w:t>附图建</w:t>
            </w:r>
            <w:proofErr w:type="gramEnd"/>
            <w:r>
              <w:rPr>
                <w:rFonts w:ascii="Times New Roman" w:hAnsi="Times New Roman" w:hint="eastAsia"/>
                <w:bCs/>
                <w:color w:val="000000" w:themeColor="text1"/>
              </w:rPr>
              <w:t>施</w:t>
            </w:r>
            <w:r>
              <w:rPr>
                <w:rFonts w:ascii="Times New Roman" w:hAnsi="Times New Roman" w:hint="eastAsia"/>
                <w:bCs/>
                <w:color w:val="000000" w:themeColor="text1"/>
              </w:rPr>
              <w:t xml:space="preserve"> </w:t>
            </w:r>
            <w:r>
              <w:rPr>
                <w:rFonts w:ascii="Times New Roman" w:hAnsi="Times New Roman"/>
                <w:bCs/>
                <w:color w:val="000000" w:themeColor="text1"/>
              </w:rPr>
              <w:t>08</w:t>
            </w:r>
            <w:r>
              <w:rPr>
                <w:rFonts w:ascii="Times New Roman" w:hAnsi="Times New Roman" w:hint="eastAsia"/>
                <w:bCs/>
                <w:color w:val="000000" w:themeColor="text1"/>
              </w:rPr>
              <w:t>-</w:t>
            </w:r>
            <w:r>
              <w:rPr>
                <w:rFonts w:ascii="Times New Roman" w:hAnsi="Times New Roman"/>
                <w:bCs/>
                <w:color w:val="000000" w:themeColor="text1"/>
              </w:rPr>
              <w:t>10</w:t>
            </w:r>
            <w:r>
              <w:rPr>
                <w:rFonts w:ascii="Times New Roman" w:hAnsi="Times New Roman" w:hint="eastAsia"/>
                <w:bCs/>
                <w:color w:val="000000" w:themeColor="text1"/>
              </w:rPr>
              <w:t>。完成下列问题：</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）查看图名、比例，了解立面图的观察方位。</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2</w:t>
            </w:r>
            <w:r>
              <w:rPr>
                <w:rFonts w:ascii="Times New Roman" w:hAnsi="Times New Roman" w:hint="eastAsia"/>
                <w:bCs/>
                <w:color w:val="000000" w:themeColor="text1"/>
              </w:rPr>
              <w:t>）与平面图对照深入了解屋面、名称、雨篷、台阶等细部形状及位置。查看立面上的建筑装饰构件，结合建筑详图识读构造做法。</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3</w:t>
            </w:r>
            <w:r>
              <w:rPr>
                <w:rFonts w:ascii="Times New Roman" w:hAnsi="Times New Roman" w:hint="eastAsia"/>
                <w:bCs/>
                <w:color w:val="000000" w:themeColor="text1"/>
              </w:rPr>
              <w:t>）查看建筑立面</w:t>
            </w:r>
            <w:proofErr w:type="gramStart"/>
            <w:r>
              <w:rPr>
                <w:rFonts w:ascii="Times New Roman" w:hAnsi="Times New Roman" w:hint="eastAsia"/>
                <w:bCs/>
                <w:color w:val="000000" w:themeColor="text1"/>
              </w:rPr>
              <w:t>个</w:t>
            </w:r>
            <w:proofErr w:type="gramEnd"/>
            <w:r>
              <w:rPr>
                <w:rFonts w:ascii="Times New Roman" w:hAnsi="Times New Roman" w:hint="eastAsia"/>
                <w:bCs/>
                <w:color w:val="000000" w:themeColor="text1"/>
              </w:rPr>
              <w:t>部位的标高，明确主要建筑构件的标高，了解建筑总高度。</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4</w:t>
            </w:r>
            <w:r>
              <w:rPr>
                <w:rFonts w:ascii="Times New Roman" w:hAnsi="Times New Roman" w:hint="eastAsia"/>
                <w:bCs/>
                <w:color w:val="000000" w:themeColor="text1"/>
              </w:rPr>
              <w:t>）查阅各立面的装饰材料、色彩等做法，阅读立面装饰要求说明。</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5</w:t>
            </w:r>
            <w:r>
              <w:rPr>
                <w:rFonts w:ascii="Times New Roman" w:hAnsi="Times New Roman" w:hint="eastAsia"/>
                <w:bCs/>
                <w:color w:val="000000" w:themeColor="text1"/>
              </w:rPr>
              <w:t>）识读建筑剖面图，读取建筑物的层高、净高、总高度。</w:t>
            </w:r>
            <w:r>
              <w:rPr>
                <w:rFonts w:ascii="Times New Roman" w:hAnsi="Times New Roman" w:hint="eastAsia"/>
                <w:bCs/>
                <w:color w:val="000000" w:themeColor="text1"/>
              </w:rPr>
              <w:t xml:space="preserve"> </w:t>
            </w:r>
          </w:p>
          <w:p w:rsidR="00DA4FF8" w:rsidRDefault="00AA5872" w:rsidP="0050118A">
            <w:pPr>
              <w:wordWrap w:val="0"/>
              <w:autoSpaceDE w:val="0"/>
              <w:autoSpaceDN w:val="0"/>
              <w:ind w:firstLineChars="200" w:firstLine="422"/>
              <w:rPr>
                <w:rFonts w:ascii="Times New Roman" w:hAnsi="Times New Roman"/>
                <w:bCs/>
                <w:color w:val="000000" w:themeColor="text1"/>
              </w:rPr>
            </w:pPr>
            <w:r>
              <w:rPr>
                <w:rFonts w:ascii="Times New Roman" w:hAnsi="Times New Roman"/>
                <w:b/>
                <w:color w:val="000000" w:themeColor="text1"/>
              </w:rPr>
              <w:t>二、知识准备</w:t>
            </w:r>
            <w:r>
              <w:rPr>
                <w:rFonts w:ascii="Times New Roman" w:hAnsi="Times New Roman"/>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本工作任务涉及的知识如下：</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）复习本单元学习任务</w:t>
            </w:r>
            <w:r>
              <w:rPr>
                <w:rFonts w:ascii="Times New Roman" w:hAnsi="Times New Roman" w:hint="eastAsia"/>
                <w:bCs/>
                <w:color w:val="000000" w:themeColor="text1"/>
              </w:rPr>
              <w:t xml:space="preserve"> </w:t>
            </w:r>
            <w:r>
              <w:rPr>
                <w:rFonts w:ascii="Times New Roman" w:hAnsi="Times New Roman"/>
                <w:bCs/>
                <w:color w:val="000000" w:themeColor="text1"/>
              </w:rPr>
              <w:t xml:space="preserve">6 </w:t>
            </w:r>
            <w:r>
              <w:rPr>
                <w:rFonts w:ascii="Times New Roman" w:hAnsi="Times New Roman" w:hint="eastAsia"/>
                <w:bCs/>
                <w:color w:val="000000" w:themeColor="text1"/>
              </w:rPr>
              <w:t>建筑立面图的相关内容。</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2</w:t>
            </w:r>
            <w:r>
              <w:rPr>
                <w:rFonts w:ascii="Times New Roman" w:hAnsi="Times New Roman" w:hint="eastAsia"/>
                <w:bCs/>
                <w:color w:val="000000" w:themeColor="text1"/>
              </w:rPr>
              <w:t>）复习本单元学习任务</w:t>
            </w:r>
            <w:r>
              <w:rPr>
                <w:rFonts w:ascii="Times New Roman" w:hAnsi="Times New Roman" w:hint="eastAsia"/>
                <w:bCs/>
                <w:color w:val="000000" w:themeColor="text1"/>
              </w:rPr>
              <w:t xml:space="preserve"> </w:t>
            </w:r>
            <w:r>
              <w:rPr>
                <w:rFonts w:ascii="Times New Roman" w:hAnsi="Times New Roman"/>
                <w:bCs/>
                <w:color w:val="000000" w:themeColor="text1"/>
              </w:rPr>
              <w:t xml:space="preserve">7 </w:t>
            </w:r>
            <w:r>
              <w:rPr>
                <w:rFonts w:ascii="Times New Roman" w:hAnsi="Times New Roman" w:hint="eastAsia"/>
                <w:bCs/>
                <w:color w:val="000000" w:themeColor="text1"/>
              </w:rPr>
              <w:t>建筑剖面图的相关内容。</w:t>
            </w:r>
            <w:r>
              <w:rPr>
                <w:rFonts w:ascii="Times New Roman" w:hAnsi="Times New Roman" w:hint="eastAsia"/>
                <w:bCs/>
                <w:color w:val="000000" w:themeColor="text1"/>
              </w:rPr>
              <w:t xml:space="preserve"> </w:t>
            </w:r>
          </w:p>
          <w:p w:rsidR="00DA4FF8" w:rsidRDefault="00AA5872" w:rsidP="0050118A">
            <w:pPr>
              <w:wordWrap w:val="0"/>
              <w:autoSpaceDE w:val="0"/>
              <w:autoSpaceDN w:val="0"/>
              <w:ind w:firstLineChars="200" w:firstLine="422"/>
              <w:rPr>
                <w:rFonts w:ascii="Times New Roman" w:hAnsi="Times New Roman"/>
                <w:b/>
                <w:color w:val="000000" w:themeColor="text1"/>
              </w:rPr>
            </w:pPr>
            <w:r>
              <w:rPr>
                <w:rFonts w:ascii="Times New Roman" w:hAnsi="Times New Roman"/>
                <w:b/>
                <w:color w:val="000000" w:themeColor="text1"/>
              </w:rPr>
              <w:t>任务实施</w:t>
            </w:r>
            <w:r>
              <w:rPr>
                <w:rFonts w:ascii="Times New Roman" w:hAnsi="Times New Roman"/>
                <w:b/>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【步骤</w:t>
            </w:r>
            <w:r>
              <w:rPr>
                <w:rFonts w:ascii="Times New Roman" w:hAnsi="Times New Roman" w:hint="eastAsia"/>
                <w:bCs/>
                <w:color w:val="000000" w:themeColor="text1"/>
              </w:rPr>
              <w:t xml:space="preserve"> </w:t>
            </w:r>
            <w:r>
              <w:rPr>
                <w:rFonts w:ascii="Times New Roman" w:hAnsi="Times New Roman"/>
                <w:bCs/>
                <w:color w:val="000000" w:themeColor="text1"/>
              </w:rPr>
              <w:t>1</w:t>
            </w:r>
            <w:r>
              <w:rPr>
                <w:rFonts w:ascii="Times New Roman" w:hAnsi="Times New Roman" w:hint="eastAsia"/>
                <w:bCs/>
                <w:color w:val="000000" w:themeColor="text1"/>
              </w:rPr>
              <w:t>】确定观察方位：结合建筑平面图的轴线位置，确定每个立面图的观察方位。</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【步骤</w:t>
            </w:r>
            <w:r>
              <w:rPr>
                <w:rFonts w:ascii="Times New Roman" w:hAnsi="Times New Roman" w:hint="eastAsia"/>
                <w:bCs/>
                <w:color w:val="000000" w:themeColor="text1"/>
              </w:rPr>
              <w:t xml:space="preserve"> </w:t>
            </w:r>
            <w:r>
              <w:rPr>
                <w:rFonts w:ascii="Times New Roman" w:hAnsi="Times New Roman"/>
                <w:bCs/>
                <w:color w:val="000000" w:themeColor="text1"/>
              </w:rPr>
              <w:t>2</w:t>
            </w:r>
            <w:r>
              <w:rPr>
                <w:rFonts w:ascii="Times New Roman" w:hAnsi="Times New Roman" w:hint="eastAsia"/>
                <w:bCs/>
                <w:color w:val="000000" w:themeColor="text1"/>
              </w:rPr>
              <w:t>】装修做法查阅：识读建筑立面图，确定建筑的立面形式和装修做法。由图可知外墙的装修做法采用黄色、银色、仿铝塑板涂料。</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【步骤</w:t>
            </w:r>
            <w:r>
              <w:rPr>
                <w:rFonts w:ascii="Times New Roman" w:hAnsi="Times New Roman" w:hint="eastAsia"/>
                <w:bCs/>
                <w:color w:val="000000" w:themeColor="text1"/>
              </w:rPr>
              <w:t xml:space="preserve"> </w:t>
            </w:r>
            <w:r>
              <w:rPr>
                <w:rFonts w:ascii="Times New Roman" w:hAnsi="Times New Roman"/>
                <w:bCs/>
                <w:color w:val="000000" w:themeColor="text1"/>
              </w:rPr>
              <w:t>3</w:t>
            </w:r>
            <w:r>
              <w:rPr>
                <w:rFonts w:ascii="Times New Roman" w:hAnsi="Times New Roman" w:hint="eastAsia"/>
                <w:bCs/>
                <w:color w:val="000000" w:themeColor="text1"/>
              </w:rPr>
              <w:t>】竖向尺寸的确定：识读各立面图，明确各层建筑标高、窗台高度、女儿墙高度、建筑总高度。</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【步骤</w:t>
            </w:r>
            <w:r>
              <w:rPr>
                <w:rFonts w:ascii="Times New Roman" w:hAnsi="Times New Roman" w:hint="eastAsia"/>
                <w:bCs/>
                <w:color w:val="000000" w:themeColor="text1"/>
              </w:rPr>
              <w:t xml:space="preserve"> </w:t>
            </w:r>
            <w:r>
              <w:rPr>
                <w:rFonts w:ascii="Times New Roman" w:hAnsi="Times New Roman"/>
                <w:bCs/>
                <w:color w:val="000000" w:themeColor="text1"/>
              </w:rPr>
              <w:t>4</w:t>
            </w:r>
            <w:r>
              <w:rPr>
                <w:rFonts w:ascii="Times New Roman" w:hAnsi="Times New Roman" w:hint="eastAsia"/>
                <w:bCs/>
                <w:color w:val="000000" w:themeColor="text1"/>
              </w:rPr>
              <w:t>】细部构造识读：结合外墙大样详图，确定栏杆等细部构造做法。</w:t>
            </w:r>
            <w:r>
              <w:rPr>
                <w:rFonts w:ascii="Times New Roman" w:hAnsi="Times New Roman" w:hint="eastAsia"/>
                <w:bCs/>
                <w:color w:val="000000" w:themeColor="text1"/>
              </w:rPr>
              <w:t xml:space="preserve"> </w:t>
            </w:r>
          </w:p>
          <w:p w:rsidR="00DA4FF8" w:rsidRDefault="00AA5872">
            <w:pPr>
              <w:wordWrap w:val="0"/>
              <w:autoSpaceDE w:val="0"/>
              <w:autoSpaceDN w:val="0"/>
              <w:ind w:firstLineChars="200" w:firstLine="420"/>
              <w:rPr>
                <w:rFonts w:ascii="宋体" w:hAnsi="宋体" w:cs="宋体"/>
                <w:color w:val="231F20"/>
                <w:kern w:val="0"/>
                <w:szCs w:val="21"/>
                <w:lang w:bidi="ar"/>
              </w:rPr>
            </w:pPr>
            <w:r>
              <w:rPr>
                <w:rFonts w:ascii="Times New Roman" w:hAnsi="Times New Roman" w:hint="eastAsia"/>
                <w:bCs/>
                <w:color w:val="000000" w:themeColor="text1"/>
              </w:rPr>
              <w:t>【步骤</w:t>
            </w:r>
            <w:r>
              <w:rPr>
                <w:rFonts w:ascii="Times New Roman" w:hAnsi="Times New Roman" w:hint="eastAsia"/>
                <w:bCs/>
                <w:color w:val="000000" w:themeColor="text1"/>
              </w:rPr>
              <w:t xml:space="preserve"> </w:t>
            </w:r>
            <w:r>
              <w:rPr>
                <w:rFonts w:ascii="Times New Roman" w:hAnsi="Times New Roman"/>
                <w:bCs/>
                <w:color w:val="000000" w:themeColor="text1"/>
              </w:rPr>
              <w:t>5</w:t>
            </w:r>
            <w:r>
              <w:rPr>
                <w:rFonts w:ascii="Times New Roman" w:hAnsi="Times New Roman" w:hint="eastAsia"/>
                <w:bCs/>
                <w:color w:val="000000" w:themeColor="text1"/>
              </w:rPr>
              <w:t>】识读建施</w:t>
            </w:r>
            <w:r>
              <w:rPr>
                <w:rFonts w:ascii="Times New Roman" w:hAnsi="Times New Roman" w:hint="eastAsia"/>
                <w:bCs/>
                <w:color w:val="000000" w:themeColor="text1"/>
              </w:rPr>
              <w:t xml:space="preserve"> </w:t>
            </w:r>
            <w:r>
              <w:rPr>
                <w:rFonts w:ascii="Times New Roman" w:hAnsi="Times New Roman"/>
                <w:bCs/>
                <w:color w:val="000000" w:themeColor="text1"/>
              </w:rPr>
              <w:t xml:space="preserve">08-10 </w:t>
            </w:r>
            <w:r>
              <w:rPr>
                <w:rFonts w:ascii="Times New Roman" w:hAnsi="Times New Roman" w:hint="eastAsia"/>
                <w:bCs/>
                <w:color w:val="000000" w:themeColor="text1"/>
              </w:rPr>
              <w:t>建筑剖面图：结合首层平面图</w:t>
            </w:r>
            <w:proofErr w:type="gramStart"/>
            <w:r>
              <w:rPr>
                <w:rFonts w:ascii="Times New Roman" w:hAnsi="Times New Roman" w:hint="eastAsia"/>
                <w:bCs/>
                <w:color w:val="000000" w:themeColor="text1"/>
              </w:rPr>
              <w:t>确定剖切位置</w:t>
            </w:r>
            <w:proofErr w:type="gramEnd"/>
            <w:r>
              <w:rPr>
                <w:rFonts w:ascii="Times New Roman" w:hAnsi="Times New Roman" w:hint="eastAsia"/>
                <w:bCs/>
                <w:color w:val="000000" w:themeColor="text1"/>
              </w:rPr>
              <w:t>，识读各层建筑标高、层高、女儿墙高度、建筑总高度等尺寸，并于建筑立面图校核。</w:t>
            </w:r>
          </w:p>
          <w:p w:rsidR="00DA4FF8" w:rsidRDefault="00AA5872">
            <w:pPr>
              <w:wordWrap w:val="0"/>
              <w:autoSpaceDE w:val="0"/>
              <w:autoSpaceDN w:val="0"/>
              <w:rPr>
                <w:rFonts w:ascii="Times New Roman" w:hAnsi="Times New Roman"/>
                <w:szCs w:val="24"/>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DA4FF8" w:rsidRDefault="00AA5872">
            <w:pPr>
              <w:wordWrap w:val="0"/>
              <w:autoSpaceDE w:val="0"/>
              <w:autoSpaceDN w:val="0"/>
              <w:spacing w:line="264" w:lineRule="auto"/>
              <w:jc w:val="left"/>
              <w:rPr>
                <w:rFonts w:ascii="Times New Roman" w:hAnsi="Times New Roman"/>
                <w:b/>
                <w:szCs w:val="24"/>
              </w:rPr>
            </w:pPr>
            <w:r>
              <w:rPr>
                <w:rFonts w:ascii="Times New Roman" w:hAnsi="Times New Roman" w:hint="eastAsia"/>
                <w:b/>
                <w:szCs w:val="24"/>
              </w:rPr>
              <w:lastRenderedPageBreak/>
              <w:t>通过教师讲解，了解识读建筑设计总说明、识读建筑平面图以及识读建筑立面图、剖面图的基本理论知识。</w:t>
            </w:r>
          </w:p>
        </w:tc>
      </w:tr>
      <w:tr w:rsidR="00DA4FF8">
        <w:trPr>
          <w:trHeight w:val="90"/>
          <w:jc w:val="center"/>
        </w:trPr>
        <w:tc>
          <w:tcPr>
            <w:tcW w:w="1276" w:type="dxa"/>
            <w:tcBorders>
              <w:top w:val="single" w:sz="4" w:space="0" w:color="auto"/>
              <w:left w:val="single" w:sz="4" w:space="0" w:color="auto"/>
              <w:bottom w:val="single" w:sz="4" w:space="0" w:color="auto"/>
              <w:right w:val="single" w:sz="4" w:space="0" w:color="auto"/>
            </w:tcBorders>
            <w:vAlign w:val="center"/>
          </w:tcPr>
          <w:p w:rsidR="00DA4FF8" w:rsidRDefault="00AA5872">
            <w:pPr>
              <w:wordWrap w:val="0"/>
              <w:autoSpaceDE w:val="0"/>
              <w:autoSpaceDN w:val="0"/>
              <w:rPr>
                <w:rFonts w:ascii="微软雅黑" w:eastAsia="微软雅黑" w:hAnsi="微软雅黑"/>
                <w:b/>
                <w:sz w:val="24"/>
                <w:szCs w:val="24"/>
              </w:rPr>
            </w:pPr>
            <w:r>
              <w:rPr>
                <w:rFonts w:ascii="微软雅黑" w:eastAsia="微软雅黑" w:hAnsi="微软雅黑" w:cs="微软雅黑" w:hint="eastAsia"/>
                <w:b/>
                <w:sz w:val="24"/>
                <w:szCs w:val="24"/>
                <w:lang w:bidi="ar"/>
              </w:rPr>
              <w:lastRenderedPageBreak/>
              <w:t>课堂小结</w:t>
            </w:r>
          </w:p>
          <w:p w:rsidR="00DA4FF8" w:rsidRDefault="00AA5872">
            <w:pPr>
              <w:wordWrap w:val="0"/>
              <w:autoSpaceDE w:val="0"/>
              <w:autoSpaceDN w:val="0"/>
              <w:rPr>
                <w:rFonts w:ascii="Times New Roman" w:hAnsi="Times New Roman"/>
                <w:szCs w:val="21"/>
              </w:rPr>
            </w:pPr>
            <w:r>
              <w:rPr>
                <w:rFonts w:ascii="宋体" w:hAnsi="宋体" w:cs="宋体" w:hint="eastAsia"/>
                <w:szCs w:val="21"/>
                <w:lang w:bidi="ar"/>
              </w:rPr>
              <w:t>（</w:t>
            </w:r>
            <w:r>
              <w:rPr>
                <w:rFonts w:ascii="Times New Roman" w:hAnsi="Times New Roman" w:hint="eastAsia"/>
                <w:szCs w:val="21"/>
                <w:lang w:bidi="ar"/>
              </w:rPr>
              <w:t>3</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DA4FF8" w:rsidRDefault="00AA5872">
            <w:pPr>
              <w:wordWrap w:val="0"/>
              <w:autoSpaceDE w:val="0"/>
              <w:autoSpaceDN w:val="0"/>
              <w:rPr>
                <w:rFonts w:ascii="Times New Roman" w:hAnsi="Times New Roman"/>
                <w:szCs w:val="21"/>
              </w:rPr>
            </w:pPr>
            <w:r>
              <w:rPr>
                <w:rFonts w:ascii="宋体" w:hAnsi="宋体" w:cs="宋体" w:hint="eastAsia"/>
                <w:szCs w:val="21"/>
                <w:lang w:bidi="ar"/>
              </w:rPr>
              <w:t>【</w:t>
            </w:r>
            <w:r>
              <w:rPr>
                <w:rFonts w:ascii="宋体" w:hAnsi="宋体" w:cs="宋体" w:hint="eastAsia"/>
                <w:b/>
                <w:szCs w:val="21"/>
                <w:lang w:bidi="ar"/>
              </w:rPr>
              <w:t>教师</w:t>
            </w:r>
            <w:r>
              <w:rPr>
                <w:rFonts w:ascii="宋体" w:hAnsi="宋体" w:cs="宋体" w:hint="eastAsia"/>
                <w:szCs w:val="21"/>
                <w:lang w:bidi="ar"/>
              </w:rPr>
              <w:t>】</w:t>
            </w:r>
            <w:r>
              <w:rPr>
                <w:rFonts w:ascii="宋体" w:hAnsi="宋体" w:cs="宋体" w:hint="eastAsia"/>
                <w:b/>
                <w:color w:val="CC0066"/>
                <w:szCs w:val="21"/>
                <w:lang w:bidi="ar"/>
              </w:rPr>
              <w:t>回顾和总结本节课的知识点。</w:t>
            </w:r>
          </w:p>
          <w:p w:rsidR="00DA4FF8" w:rsidRDefault="00AA5872" w:rsidP="0050118A">
            <w:pPr>
              <w:wordWrap w:val="0"/>
              <w:autoSpaceDE w:val="0"/>
              <w:autoSpaceDN w:val="0"/>
              <w:ind w:firstLineChars="200" w:firstLine="422"/>
              <w:rPr>
                <w:rFonts w:ascii="Times New Roman" w:hAnsi="Times New Roman"/>
                <w:b/>
                <w:szCs w:val="21"/>
              </w:rPr>
            </w:pPr>
            <w:r>
              <w:rPr>
                <w:rFonts w:ascii="宋体" w:hAnsi="宋体" w:cs="宋体" w:hint="eastAsia"/>
                <w:b/>
                <w:szCs w:val="21"/>
                <w:lang w:bidi="ar"/>
              </w:rPr>
              <w:t>这节课我们一起学习了识读建筑设计总说明、识读建筑平面图以及识读建筑立面图、剖面图，让学生知道注意屋顶上入口、通风道的预留孔洞的位置。查看屋顶变形缝、排气口、檐沟、女儿墙的构造节点位置和详图索引符号，能结合标注图集和建筑详图明确构造做法。</w:t>
            </w:r>
          </w:p>
        </w:tc>
        <w:tc>
          <w:tcPr>
            <w:tcW w:w="1366" w:type="dxa"/>
            <w:tcBorders>
              <w:top w:val="single" w:sz="4" w:space="0" w:color="auto"/>
              <w:left w:val="single" w:sz="4" w:space="0" w:color="auto"/>
              <w:bottom w:val="double" w:sz="4" w:space="0" w:color="auto"/>
              <w:right w:val="single" w:sz="4" w:space="0" w:color="auto"/>
            </w:tcBorders>
            <w:vAlign w:val="center"/>
          </w:tcPr>
          <w:p w:rsidR="00DA4FF8" w:rsidRDefault="00AA5872">
            <w:pPr>
              <w:wordWrap w:val="0"/>
              <w:autoSpaceDE w:val="0"/>
              <w:autoSpaceDN w:val="0"/>
              <w:spacing w:line="380" w:lineRule="exact"/>
              <w:rPr>
                <w:rFonts w:ascii="Times New Roman" w:hAnsi="Times New Roman"/>
                <w:szCs w:val="21"/>
              </w:rPr>
            </w:pPr>
            <w:r>
              <w:rPr>
                <w:rFonts w:ascii="宋体" w:hAnsi="宋体" w:cs="宋体" w:hint="eastAsia"/>
                <w:szCs w:val="21"/>
                <w:lang w:bidi="ar"/>
              </w:rPr>
              <w:t>通过对所学知识的回顾，培养学生的归纳总结能力</w:t>
            </w:r>
          </w:p>
        </w:tc>
      </w:tr>
      <w:tr w:rsidR="00DA4FF8">
        <w:trPr>
          <w:trHeight w:val="1531"/>
          <w:jc w:val="center"/>
        </w:trPr>
        <w:tc>
          <w:tcPr>
            <w:tcW w:w="1276" w:type="dxa"/>
            <w:tcBorders>
              <w:top w:val="single" w:sz="4" w:space="0" w:color="auto"/>
              <w:left w:val="single" w:sz="4" w:space="0" w:color="auto"/>
              <w:bottom w:val="single" w:sz="4" w:space="0" w:color="auto"/>
              <w:right w:val="single" w:sz="4" w:space="0" w:color="auto"/>
            </w:tcBorders>
            <w:vAlign w:val="center"/>
          </w:tcPr>
          <w:p w:rsidR="00DA4FF8" w:rsidRDefault="00AA5872">
            <w:pPr>
              <w:wordWrap w:val="0"/>
              <w:autoSpaceDE w:val="0"/>
              <w:autoSpaceDN w:val="0"/>
              <w:spacing w:line="264" w:lineRule="auto"/>
              <w:ind w:left="8" w:hanging="8"/>
              <w:rPr>
                <w:rFonts w:ascii="Times New Roman" w:hAnsi="Times New Roman"/>
                <w:szCs w:val="21"/>
              </w:rPr>
            </w:pPr>
            <w:r>
              <w:rPr>
                <w:rFonts w:ascii="微软雅黑" w:eastAsia="微软雅黑" w:hAnsi="微软雅黑" w:cs="微软雅黑" w:hint="eastAsia"/>
                <w:b/>
                <w:sz w:val="24"/>
                <w:szCs w:val="24"/>
                <w:lang w:bidi="ar"/>
              </w:rPr>
              <w:lastRenderedPageBreak/>
              <w:t>作业布置</w:t>
            </w:r>
            <w:r>
              <w:rPr>
                <w:rFonts w:ascii="宋体" w:hAnsi="宋体" w:cs="宋体" w:hint="eastAsia"/>
                <w:szCs w:val="21"/>
                <w:lang w:bidi="ar"/>
              </w:rPr>
              <w:t>（</w:t>
            </w:r>
            <w:r>
              <w:rPr>
                <w:rFonts w:ascii="Times New Roman" w:hAnsi="Times New Roman" w:hint="eastAsia"/>
                <w:szCs w:val="21"/>
                <w:lang w:bidi="ar"/>
              </w:rPr>
              <w:t>2</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DA4FF8" w:rsidRDefault="00AA5872">
            <w:pPr>
              <w:wordWrap w:val="0"/>
              <w:autoSpaceDE w:val="0"/>
              <w:autoSpaceDN w:val="0"/>
              <w:rPr>
                <w:rFonts w:ascii="宋体" w:hAnsi="宋体" w:cs="宋体"/>
                <w:bCs/>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DA4FF8" w:rsidRDefault="00AA5872" w:rsidP="0050118A">
            <w:pPr>
              <w:wordWrap w:val="0"/>
              <w:autoSpaceDE w:val="0"/>
              <w:autoSpaceDN w:val="0"/>
              <w:ind w:firstLineChars="200" w:firstLine="422"/>
              <w:rPr>
                <w:rFonts w:hAnsi="宋体"/>
                <w:bCs/>
                <w:szCs w:val="21"/>
              </w:rPr>
            </w:pPr>
            <w:r>
              <w:rPr>
                <w:rFonts w:ascii="宋体" w:hAnsi="宋体" w:cs="宋体" w:hint="eastAsia"/>
                <w:b/>
                <w:szCs w:val="21"/>
                <w:lang w:bidi="ar"/>
              </w:rPr>
              <w:t>简述识读建筑设计总说明。</w:t>
            </w:r>
          </w:p>
        </w:tc>
        <w:tc>
          <w:tcPr>
            <w:tcW w:w="1366" w:type="dxa"/>
            <w:tcBorders>
              <w:top w:val="single" w:sz="4" w:space="0" w:color="auto"/>
              <w:left w:val="single" w:sz="4" w:space="0" w:color="auto"/>
              <w:bottom w:val="double" w:sz="4" w:space="0" w:color="auto"/>
              <w:right w:val="single" w:sz="4" w:space="0" w:color="auto"/>
            </w:tcBorders>
            <w:vAlign w:val="center"/>
          </w:tcPr>
          <w:p w:rsidR="00DA4FF8" w:rsidRDefault="00AA5872">
            <w:pPr>
              <w:wordWrap w:val="0"/>
              <w:autoSpaceDE w:val="0"/>
              <w:autoSpaceDN w:val="0"/>
              <w:spacing w:line="264" w:lineRule="auto"/>
              <w:jc w:val="left"/>
              <w:rPr>
                <w:rFonts w:ascii="Times New Roman" w:hAnsi="Times New Roman"/>
                <w:b/>
                <w:szCs w:val="21"/>
              </w:rPr>
            </w:pPr>
            <w:r>
              <w:rPr>
                <w:rFonts w:ascii="宋体" w:hAnsi="宋体" w:cs="宋体" w:hint="eastAsia"/>
                <w:bCs/>
                <w:szCs w:val="21"/>
                <w:lang w:bidi="ar"/>
              </w:rPr>
              <w:t>通过课后练习，使学生巩固所学新知识</w:t>
            </w:r>
          </w:p>
        </w:tc>
      </w:tr>
      <w:tr w:rsidR="00DA4FF8">
        <w:trPr>
          <w:trHeight w:val="974"/>
          <w:jc w:val="center"/>
        </w:trPr>
        <w:tc>
          <w:tcPr>
            <w:tcW w:w="1276" w:type="dxa"/>
            <w:tcBorders>
              <w:top w:val="single" w:sz="4" w:space="0" w:color="auto"/>
              <w:left w:val="single" w:sz="4" w:space="0" w:color="auto"/>
              <w:bottom w:val="single" w:sz="4" w:space="0" w:color="auto"/>
              <w:right w:val="single" w:sz="4" w:space="0" w:color="auto"/>
            </w:tcBorders>
            <w:vAlign w:val="center"/>
          </w:tcPr>
          <w:p w:rsidR="00DA4FF8" w:rsidRDefault="00AA5872">
            <w:pPr>
              <w:wordWrap w:val="0"/>
              <w:autoSpaceDE w:val="0"/>
              <w:autoSpaceDN w:val="0"/>
              <w:rPr>
                <w:rFonts w:ascii="微软雅黑" w:eastAsia="微软雅黑" w:hAnsi="微软雅黑"/>
                <w:b/>
                <w:sz w:val="24"/>
                <w:szCs w:val="24"/>
              </w:rPr>
            </w:pPr>
            <w:r>
              <w:rPr>
                <w:rFonts w:ascii="微软雅黑" w:eastAsia="微软雅黑" w:hAnsi="微软雅黑" w:hint="eastAsia"/>
                <w:b/>
                <w:sz w:val="24"/>
                <w:szCs w:val="24"/>
              </w:rPr>
              <w:t>教学反思</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DA4FF8" w:rsidRDefault="00AA5872">
            <w:pPr>
              <w:wordWrap w:val="0"/>
              <w:autoSpaceDE w:val="0"/>
              <w:autoSpaceDN w:val="0"/>
              <w:spacing w:line="380" w:lineRule="exact"/>
              <w:rPr>
                <w:rFonts w:ascii="Times New Roman" w:hAnsi="Times New Roman"/>
              </w:rPr>
            </w:pPr>
            <w:r>
              <w:rPr>
                <w:rFonts w:ascii="Times New Roman" w:hAnsi="Times New Roman"/>
              </w:rPr>
              <w:t>充分发挥了师生双方的主动性和创造性，使课堂教学在师生平等对话中进行，激发了学生的学习兴趣，培养了学生自主学习的意识和习惯，使很多同学都有了较大的进步。</w:t>
            </w:r>
          </w:p>
        </w:tc>
      </w:tr>
    </w:tbl>
    <w:p w:rsidR="00DA4FF8" w:rsidRDefault="00DA4FF8"/>
    <w:sectPr w:rsidR="00DA4FF8">
      <w:pgSz w:w="11906" w:h="16838"/>
      <w:pgMar w:top="1440" w:right="1800" w:bottom="1440" w:left="180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方正宋黑_GBK">
    <w:altName w:val="Arial Unicode MS"/>
    <w:charset w:val="86"/>
    <w:family w:val="script"/>
    <w:pitch w:val="default"/>
    <w:sig w:usb0="00000000" w:usb1="00000000" w:usb2="00000010" w:usb3="00000000" w:csb0="00040000" w:csb1="00000000"/>
  </w:font>
  <w:font w:name="Calibri Light">
    <w:altName w:val="Helvetica Neue"/>
    <w:panose1 w:val="020F0302020204030204"/>
    <w:charset w:val="00"/>
    <w:family w:val="swiss"/>
    <w:pitch w:val="variable"/>
    <w:sig w:usb0="E4002EFF" w:usb1="C200247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仿宋_GB2312">
    <w:altName w:val="仿宋"/>
    <w:charset w:val="86"/>
    <w:family w:val="modern"/>
    <w:pitch w:val="default"/>
    <w:sig w:usb0="00000000" w:usb1="00000000" w:usb2="00000000" w:usb3="00000000" w:csb0="00040000" w:csb1="00000000"/>
  </w:font>
  <w:font w:name="PinYinok">
    <w:altName w:val="Trebuchet MS"/>
    <w:charset w:val="00"/>
    <w:family w:val="swiss"/>
    <w:pitch w:val="default"/>
    <w:sig w:usb0="00000000" w:usb1="00000000" w:usb2="00000000" w:usb3="00000000" w:csb0="00000001" w:csb1="00000000"/>
  </w:font>
  <w:font w:name="微软雅黑">
    <w:altName w:val="汉仪旗黑"/>
    <w:panose1 w:val="020B0503020204020204"/>
    <w:charset w:val="86"/>
    <w:family w:val="swiss"/>
    <w:pitch w:val="variable"/>
    <w:sig w:usb0="80000287" w:usb1="2ACF3C50" w:usb2="00000016" w:usb3="00000000" w:csb0="0004001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210"/>
  <w:bordersDoNotSurroundHeader/>
  <w:bordersDoNotSurroundFooter/>
  <w:proofState w:spelling="clean" w:grammar="clean"/>
  <w:defaultTabStop w:val="420"/>
  <w:drawingGridVerticalSpacing w:val="156"/>
  <w:noPunctuationKerning/>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TFjYzlmYzQ1ZjVmOTJiZjU1NDc3M2U0NGFiYzU4YTIifQ=="/>
  </w:docVars>
  <w:rsids>
    <w:rsidRoot w:val="00B604E2"/>
    <w:rsid w:val="E5FD20F1"/>
    <w:rsid w:val="EB9BAD13"/>
    <w:rsid w:val="F1FB5161"/>
    <w:rsid w:val="FA97B92F"/>
    <w:rsid w:val="FBFD899D"/>
    <w:rsid w:val="FFFCE10F"/>
    <w:rsid w:val="0002033F"/>
    <w:rsid w:val="0002167A"/>
    <w:rsid w:val="000224F0"/>
    <w:rsid w:val="000251F5"/>
    <w:rsid w:val="000260A1"/>
    <w:rsid w:val="00030C76"/>
    <w:rsid w:val="00032393"/>
    <w:rsid w:val="00032759"/>
    <w:rsid w:val="00033EA9"/>
    <w:rsid w:val="00034267"/>
    <w:rsid w:val="00041045"/>
    <w:rsid w:val="00041DC8"/>
    <w:rsid w:val="00047DED"/>
    <w:rsid w:val="00085814"/>
    <w:rsid w:val="00086D0B"/>
    <w:rsid w:val="000875D2"/>
    <w:rsid w:val="000907E3"/>
    <w:rsid w:val="000A4274"/>
    <w:rsid w:val="000B19B1"/>
    <w:rsid w:val="000B265C"/>
    <w:rsid w:val="000B4C54"/>
    <w:rsid w:val="000C0DAE"/>
    <w:rsid w:val="000D3CAC"/>
    <w:rsid w:val="000D661D"/>
    <w:rsid w:val="000E5DC5"/>
    <w:rsid w:val="000F38F8"/>
    <w:rsid w:val="000F7E05"/>
    <w:rsid w:val="00100C97"/>
    <w:rsid w:val="00110CD4"/>
    <w:rsid w:val="001227AF"/>
    <w:rsid w:val="00127930"/>
    <w:rsid w:val="00130FB7"/>
    <w:rsid w:val="001327C7"/>
    <w:rsid w:val="00137B09"/>
    <w:rsid w:val="00141495"/>
    <w:rsid w:val="0014511A"/>
    <w:rsid w:val="0015161D"/>
    <w:rsid w:val="00165FC4"/>
    <w:rsid w:val="001706AD"/>
    <w:rsid w:val="00170F4A"/>
    <w:rsid w:val="001769B1"/>
    <w:rsid w:val="00177278"/>
    <w:rsid w:val="00195060"/>
    <w:rsid w:val="001A6E6C"/>
    <w:rsid w:val="001A70B3"/>
    <w:rsid w:val="001B36F7"/>
    <w:rsid w:val="001C4D6A"/>
    <w:rsid w:val="001D051E"/>
    <w:rsid w:val="001D3A8C"/>
    <w:rsid w:val="001E06FA"/>
    <w:rsid w:val="001E2B6C"/>
    <w:rsid w:val="001E4145"/>
    <w:rsid w:val="00202A1C"/>
    <w:rsid w:val="0020518E"/>
    <w:rsid w:val="00231853"/>
    <w:rsid w:val="002329DE"/>
    <w:rsid w:val="00233CF2"/>
    <w:rsid w:val="00235F6C"/>
    <w:rsid w:val="00240B02"/>
    <w:rsid w:val="0024383A"/>
    <w:rsid w:val="00251B66"/>
    <w:rsid w:val="002878FB"/>
    <w:rsid w:val="00287C28"/>
    <w:rsid w:val="00291909"/>
    <w:rsid w:val="00292FEA"/>
    <w:rsid w:val="002A2535"/>
    <w:rsid w:val="002A33A8"/>
    <w:rsid w:val="002A404C"/>
    <w:rsid w:val="002A4158"/>
    <w:rsid w:val="002B38E7"/>
    <w:rsid w:val="002B7185"/>
    <w:rsid w:val="002C1F01"/>
    <w:rsid w:val="002D6662"/>
    <w:rsid w:val="002E184A"/>
    <w:rsid w:val="002E68A4"/>
    <w:rsid w:val="002E7294"/>
    <w:rsid w:val="003126FD"/>
    <w:rsid w:val="00315E59"/>
    <w:rsid w:val="00316415"/>
    <w:rsid w:val="00316DC3"/>
    <w:rsid w:val="00325F15"/>
    <w:rsid w:val="00344EC1"/>
    <w:rsid w:val="00355D4B"/>
    <w:rsid w:val="00357694"/>
    <w:rsid w:val="003648FD"/>
    <w:rsid w:val="00365839"/>
    <w:rsid w:val="00365BD3"/>
    <w:rsid w:val="0039102B"/>
    <w:rsid w:val="0039306C"/>
    <w:rsid w:val="003937CA"/>
    <w:rsid w:val="003A663D"/>
    <w:rsid w:val="003B0CAE"/>
    <w:rsid w:val="003B2EE1"/>
    <w:rsid w:val="003B4179"/>
    <w:rsid w:val="003B6AA4"/>
    <w:rsid w:val="003C495D"/>
    <w:rsid w:val="003D045E"/>
    <w:rsid w:val="003D32FB"/>
    <w:rsid w:val="003D3443"/>
    <w:rsid w:val="003D4B07"/>
    <w:rsid w:val="003D77B0"/>
    <w:rsid w:val="003F1437"/>
    <w:rsid w:val="003F5B78"/>
    <w:rsid w:val="0040216F"/>
    <w:rsid w:val="00402F26"/>
    <w:rsid w:val="00410165"/>
    <w:rsid w:val="004359A6"/>
    <w:rsid w:val="00444506"/>
    <w:rsid w:val="0045341E"/>
    <w:rsid w:val="00481FC2"/>
    <w:rsid w:val="0049606E"/>
    <w:rsid w:val="004A1EE5"/>
    <w:rsid w:val="004B3CF6"/>
    <w:rsid w:val="004C029E"/>
    <w:rsid w:val="004C512D"/>
    <w:rsid w:val="004C5AA3"/>
    <w:rsid w:val="004C740C"/>
    <w:rsid w:val="004C7A80"/>
    <w:rsid w:val="004D147E"/>
    <w:rsid w:val="004D23FC"/>
    <w:rsid w:val="004D2C8A"/>
    <w:rsid w:val="004E1C39"/>
    <w:rsid w:val="004F67EA"/>
    <w:rsid w:val="0050118A"/>
    <w:rsid w:val="005109A4"/>
    <w:rsid w:val="00524802"/>
    <w:rsid w:val="00527968"/>
    <w:rsid w:val="00530E72"/>
    <w:rsid w:val="0055010C"/>
    <w:rsid w:val="00572303"/>
    <w:rsid w:val="00591658"/>
    <w:rsid w:val="00594AC9"/>
    <w:rsid w:val="005A04FD"/>
    <w:rsid w:val="005B2198"/>
    <w:rsid w:val="005E14DD"/>
    <w:rsid w:val="005F1D11"/>
    <w:rsid w:val="00601D08"/>
    <w:rsid w:val="00603EDE"/>
    <w:rsid w:val="00610D47"/>
    <w:rsid w:val="00630A0C"/>
    <w:rsid w:val="00633C56"/>
    <w:rsid w:val="0064204D"/>
    <w:rsid w:val="006422CD"/>
    <w:rsid w:val="00642E05"/>
    <w:rsid w:val="0065006B"/>
    <w:rsid w:val="006509C8"/>
    <w:rsid w:val="0065152E"/>
    <w:rsid w:val="00655917"/>
    <w:rsid w:val="006621CF"/>
    <w:rsid w:val="00673469"/>
    <w:rsid w:val="006759C7"/>
    <w:rsid w:val="00675D5A"/>
    <w:rsid w:val="0067670B"/>
    <w:rsid w:val="006840A4"/>
    <w:rsid w:val="0068662B"/>
    <w:rsid w:val="0069310C"/>
    <w:rsid w:val="00693C47"/>
    <w:rsid w:val="00694463"/>
    <w:rsid w:val="006960C8"/>
    <w:rsid w:val="006C4F4C"/>
    <w:rsid w:val="006D0589"/>
    <w:rsid w:val="006E0ED7"/>
    <w:rsid w:val="006E11D0"/>
    <w:rsid w:val="006E1507"/>
    <w:rsid w:val="006E632B"/>
    <w:rsid w:val="006F0174"/>
    <w:rsid w:val="006F5420"/>
    <w:rsid w:val="006F683D"/>
    <w:rsid w:val="006F6EAC"/>
    <w:rsid w:val="00706624"/>
    <w:rsid w:val="00721607"/>
    <w:rsid w:val="00727DA5"/>
    <w:rsid w:val="00732B84"/>
    <w:rsid w:val="0073305B"/>
    <w:rsid w:val="00764EAE"/>
    <w:rsid w:val="00774A06"/>
    <w:rsid w:val="007A1149"/>
    <w:rsid w:val="007A45BB"/>
    <w:rsid w:val="007B59A7"/>
    <w:rsid w:val="007B7303"/>
    <w:rsid w:val="007D07DC"/>
    <w:rsid w:val="007F52A3"/>
    <w:rsid w:val="00820AB4"/>
    <w:rsid w:val="008373CE"/>
    <w:rsid w:val="0084469D"/>
    <w:rsid w:val="0084547D"/>
    <w:rsid w:val="0086345D"/>
    <w:rsid w:val="00867F7F"/>
    <w:rsid w:val="00881A37"/>
    <w:rsid w:val="00895FF2"/>
    <w:rsid w:val="008A0B8D"/>
    <w:rsid w:val="008A12A5"/>
    <w:rsid w:val="008A17A6"/>
    <w:rsid w:val="008B7BB5"/>
    <w:rsid w:val="008D0DCA"/>
    <w:rsid w:val="008D5353"/>
    <w:rsid w:val="008D7EF6"/>
    <w:rsid w:val="008E003C"/>
    <w:rsid w:val="008E6A68"/>
    <w:rsid w:val="008F27D3"/>
    <w:rsid w:val="008F2E57"/>
    <w:rsid w:val="008F6E17"/>
    <w:rsid w:val="009056B5"/>
    <w:rsid w:val="009129DE"/>
    <w:rsid w:val="00914FD9"/>
    <w:rsid w:val="00916C28"/>
    <w:rsid w:val="00922F12"/>
    <w:rsid w:val="00926265"/>
    <w:rsid w:val="00943102"/>
    <w:rsid w:val="009444B5"/>
    <w:rsid w:val="00944501"/>
    <w:rsid w:val="00983008"/>
    <w:rsid w:val="00996E2D"/>
    <w:rsid w:val="009B07F3"/>
    <w:rsid w:val="009B3A40"/>
    <w:rsid w:val="009C0AE0"/>
    <w:rsid w:val="009C3CC9"/>
    <w:rsid w:val="009C65CB"/>
    <w:rsid w:val="009D1C47"/>
    <w:rsid w:val="009D2B40"/>
    <w:rsid w:val="009E362F"/>
    <w:rsid w:val="009F43F0"/>
    <w:rsid w:val="00A00006"/>
    <w:rsid w:val="00A01CBA"/>
    <w:rsid w:val="00A03BF7"/>
    <w:rsid w:val="00A07398"/>
    <w:rsid w:val="00A1764A"/>
    <w:rsid w:val="00A27667"/>
    <w:rsid w:val="00A61ADE"/>
    <w:rsid w:val="00A65E57"/>
    <w:rsid w:val="00A66F98"/>
    <w:rsid w:val="00AA5872"/>
    <w:rsid w:val="00AB118B"/>
    <w:rsid w:val="00AC0908"/>
    <w:rsid w:val="00AC163C"/>
    <w:rsid w:val="00AC16F9"/>
    <w:rsid w:val="00AC774E"/>
    <w:rsid w:val="00AD38C8"/>
    <w:rsid w:val="00AE4AF0"/>
    <w:rsid w:val="00AE5721"/>
    <w:rsid w:val="00AE683A"/>
    <w:rsid w:val="00B16242"/>
    <w:rsid w:val="00B21432"/>
    <w:rsid w:val="00B25457"/>
    <w:rsid w:val="00B26D0D"/>
    <w:rsid w:val="00B35660"/>
    <w:rsid w:val="00B3567A"/>
    <w:rsid w:val="00B47365"/>
    <w:rsid w:val="00B537F5"/>
    <w:rsid w:val="00B604E2"/>
    <w:rsid w:val="00B7231E"/>
    <w:rsid w:val="00B745DF"/>
    <w:rsid w:val="00B80469"/>
    <w:rsid w:val="00B8084C"/>
    <w:rsid w:val="00B8585D"/>
    <w:rsid w:val="00BA0DFD"/>
    <w:rsid w:val="00BB0931"/>
    <w:rsid w:val="00BB6C06"/>
    <w:rsid w:val="00BB79B5"/>
    <w:rsid w:val="00BC0CDD"/>
    <w:rsid w:val="00BD44BE"/>
    <w:rsid w:val="00BF4125"/>
    <w:rsid w:val="00BF7295"/>
    <w:rsid w:val="00C020F4"/>
    <w:rsid w:val="00C03EBC"/>
    <w:rsid w:val="00C12DED"/>
    <w:rsid w:val="00C13A18"/>
    <w:rsid w:val="00C15D93"/>
    <w:rsid w:val="00C15FA0"/>
    <w:rsid w:val="00C32B34"/>
    <w:rsid w:val="00C538F6"/>
    <w:rsid w:val="00C539B3"/>
    <w:rsid w:val="00C62DB9"/>
    <w:rsid w:val="00C710BF"/>
    <w:rsid w:val="00C757FF"/>
    <w:rsid w:val="00C8147F"/>
    <w:rsid w:val="00C870A5"/>
    <w:rsid w:val="00C913C9"/>
    <w:rsid w:val="00CA4BEA"/>
    <w:rsid w:val="00CB086C"/>
    <w:rsid w:val="00CB4DC5"/>
    <w:rsid w:val="00CC1ED3"/>
    <w:rsid w:val="00CC69F7"/>
    <w:rsid w:val="00CD06A1"/>
    <w:rsid w:val="00CD5851"/>
    <w:rsid w:val="00D019D7"/>
    <w:rsid w:val="00D046A4"/>
    <w:rsid w:val="00D1142A"/>
    <w:rsid w:val="00D16E39"/>
    <w:rsid w:val="00D327D7"/>
    <w:rsid w:val="00D35939"/>
    <w:rsid w:val="00D363BC"/>
    <w:rsid w:val="00D41F60"/>
    <w:rsid w:val="00D431BF"/>
    <w:rsid w:val="00D45D4F"/>
    <w:rsid w:val="00D5176B"/>
    <w:rsid w:val="00D52C17"/>
    <w:rsid w:val="00D55100"/>
    <w:rsid w:val="00D825C6"/>
    <w:rsid w:val="00D9020D"/>
    <w:rsid w:val="00D9518A"/>
    <w:rsid w:val="00D96E65"/>
    <w:rsid w:val="00DA2BE9"/>
    <w:rsid w:val="00DA4FF8"/>
    <w:rsid w:val="00DB13C3"/>
    <w:rsid w:val="00DB2AB8"/>
    <w:rsid w:val="00DB4228"/>
    <w:rsid w:val="00DB7A7E"/>
    <w:rsid w:val="00DC0439"/>
    <w:rsid w:val="00DC2395"/>
    <w:rsid w:val="00DC2957"/>
    <w:rsid w:val="00DD1421"/>
    <w:rsid w:val="00DD4D1B"/>
    <w:rsid w:val="00DF4461"/>
    <w:rsid w:val="00DF515A"/>
    <w:rsid w:val="00E0214F"/>
    <w:rsid w:val="00E04B69"/>
    <w:rsid w:val="00E0715F"/>
    <w:rsid w:val="00E12FD7"/>
    <w:rsid w:val="00E5322C"/>
    <w:rsid w:val="00E5467F"/>
    <w:rsid w:val="00E556B1"/>
    <w:rsid w:val="00E665E3"/>
    <w:rsid w:val="00E722E8"/>
    <w:rsid w:val="00E730DA"/>
    <w:rsid w:val="00E77BE9"/>
    <w:rsid w:val="00E9409A"/>
    <w:rsid w:val="00E97D22"/>
    <w:rsid w:val="00E97D47"/>
    <w:rsid w:val="00EA4265"/>
    <w:rsid w:val="00EB1E36"/>
    <w:rsid w:val="00EB2A72"/>
    <w:rsid w:val="00EB3F46"/>
    <w:rsid w:val="00EC1603"/>
    <w:rsid w:val="00EE0DE5"/>
    <w:rsid w:val="00EE2C61"/>
    <w:rsid w:val="00F04664"/>
    <w:rsid w:val="00F0749C"/>
    <w:rsid w:val="00F124DB"/>
    <w:rsid w:val="00F2449F"/>
    <w:rsid w:val="00F27E17"/>
    <w:rsid w:val="00F3498F"/>
    <w:rsid w:val="00F507D8"/>
    <w:rsid w:val="00F658F4"/>
    <w:rsid w:val="00F72692"/>
    <w:rsid w:val="00F75EB8"/>
    <w:rsid w:val="00F84C5E"/>
    <w:rsid w:val="00F96231"/>
    <w:rsid w:val="00FC1E8A"/>
    <w:rsid w:val="00FC747E"/>
    <w:rsid w:val="00FD5DA0"/>
    <w:rsid w:val="00FF43FF"/>
    <w:rsid w:val="00FF4BDE"/>
    <w:rsid w:val="02296396"/>
    <w:rsid w:val="0AC91BFE"/>
    <w:rsid w:val="1B7E29BC"/>
    <w:rsid w:val="20486F2E"/>
    <w:rsid w:val="2F6E73AD"/>
    <w:rsid w:val="3FDF52F0"/>
    <w:rsid w:val="436C72A2"/>
    <w:rsid w:val="44B33A23"/>
    <w:rsid w:val="4A2E24A0"/>
    <w:rsid w:val="5B3977A6"/>
    <w:rsid w:val="690A0478"/>
    <w:rsid w:val="6EFF2889"/>
    <w:rsid w:val="76FE0FF8"/>
    <w:rsid w:val="7E3E020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semiHidden="0" w:uiPriority="0"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qFormat="1"/>
    <w:lsdException w:name="footer" w:semiHidden="0" w:qFormat="1"/>
    <w:lsdException w:name="caption" w:semiHidden="0" w:uiPriority="0" w:qFormat="1"/>
    <w:lsdException w:name="Title" w:semiHidden="0" w:uiPriority="10" w:unhideWhenUsed="0" w:qFormat="1"/>
    <w:lsdException w:name="Default Paragraph Fon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Normal Table" w:qFormat="1"/>
    <w:lsdException w:name="Table Grid" w:semiHidden="0" w:uiPriority="39"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34"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rFonts w:ascii="Calibri" w:hAnsi="Calibri"/>
      <w:kern w:val="2"/>
      <w:sz w:val="21"/>
      <w:szCs w:val="22"/>
    </w:rPr>
  </w:style>
  <w:style w:type="paragraph" w:styleId="3">
    <w:name w:val="heading 3"/>
    <w:basedOn w:val="a"/>
    <w:next w:val="a"/>
    <w:link w:val="3Char"/>
    <w:uiPriority w:val="9"/>
    <w:semiHidden/>
    <w:unhideWhenUsed/>
    <w:qFormat/>
    <w:pPr>
      <w:keepNext/>
      <w:keepLines/>
      <w:spacing w:before="260" w:after="260" w:line="416" w:lineRule="auto"/>
      <w:outlineLvl w:val="2"/>
    </w:pPr>
    <w:rPr>
      <w:b/>
      <w:bCs/>
      <w:sz w:val="32"/>
      <w:szCs w:val="32"/>
    </w:rPr>
  </w:style>
  <w:style w:type="paragraph" w:styleId="4">
    <w:name w:val="heading 4"/>
    <w:basedOn w:val="a"/>
    <w:next w:val="a"/>
    <w:link w:val="4Char"/>
    <w:qFormat/>
    <w:pPr>
      <w:keepNext/>
      <w:keepLines/>
      <w:spacing w:beforeLines="30" w:before="30" w:afterLines="30" w:after="30" w:line="264" w:lineRule="auto"/>
      <w:ind w:leftChars="150" w:left="150"/>
      <w:outlineLvl w:val="3"/>
    </w:pPr>
    <w:rPr>
      <w:rFonts w:ascii="Times New Roman" w:eastAsia="方正宋黑_GBK" w:hAnsi="Times New Roman"/>
      <w:color w:val="E4007F"/>
      <w:sz w:val="26"/>
      <w:szCs w:val="20"/>
    </w:rPr>
  </w:style>
  <w:style w:type="paragraph" w:styleId="5">
    <w:name w:val="heading 5"/>
    <w:basedOn w:val="a"/>
    <w:next w:val="a"/>
    <w:link w:val="5Char"/>
    <w:uiPriority w:val="9"/>
    <w:semiHidden/>
    <w:unhideWhenUsed/>
    <w:qFormat/>
    <w:pPr>
      <w:keepNext/>
      <w:keepLines/>
      <w:spacing w:before="280" w:after="290" w:line="376" w:lineRule="auto"/>
      <w:outlineLvl w:val="4"/>
    </w:pPr>
    <w:rPr>
      <w:b/>
      <w:bCs/>
      <w:sz w:val="28"/>
      <w:szCs w:val="28"/>
    </w:rPr>
  </w:style>
  <w:style w:type="paragraph" w:styleId="6">
    <w:name w:val="heading 6"/>
    <w:basedOn w:val="a"/>
    <w:next w:val="a"/>
    <w:link w:val="6Char"/>
    <w:uiPriority w:val="9"/>
    <w:semiHidden/>
    <w:unhideWhenUsed/>
    <w:qFormat/>
    <w:pPr>
      <w:keepNext/>
      <w:keepLines/>
      <w:spacing w:before="240" w:after="64" w:line="320" w:lineRule="auto"/>
      <w:outlineLvl w:val="5"/>
    </w:pPr>
    <w:rPr>
      <w:rFonts w:asciiTheme="majorHAnsi" w:eastAsiaTheme="majorEastAsia" w:hAnsiTheme="majorHAnsi" w:cstheme="majorBidi"/>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caption"/>
    <w:basedOn w:val="a"/>
    <w:next w:val="a"/>
    <w:link w:val="Char"/>
    <w:unhideWhenUsed/>
    <w:qFormat/>
    <w:rPr>
      <w:rFonts w:asciiTheme="majorHAnsi" w:eastAsia="黑体" w:hAnsiTheme="majorHAnsi" w:cstheme="majorBidi"/>
      <w:sz w:val="20"/>
      <w:szCs w:val="20"/>
    </w:rPr>
  </w:style>
  <w:style w:type="paragraph" w:styleId="a4">
    <w:name w:val="footer"/>
    <w:basedOn w:val="a"/>
    <w:link w:val="Char0"/>
    <w:uiPriority w:val="99"/>
    <w:unhideWhenUsed/>
    <w:qFormat/>
    <w:pPr>
      <w:tabs>
        <w:tab w:val="center" w:pos="4153"/>
        <w:tab w:val="right" w:pos="8306"/>
      </w:tabs>
      <w:snapToGrid w:val="0"/>
      <w:jc w:val="left"/>
    </w:pPr>
    <w:rPr>
      <w:sz w:val="18"/>
      <w:szCs w:val="18"/>
    </w:rPr>
  </w:style>
  <w:style w:type="paragraph" w:styleId="a5">
    <w:name w:val="header"/>
    <w:basedOn w:val="a"/>
    <w:link w:val="Char1"/>
    <w:uiPriority w:val="99"/>
    <w:unhideWhenUsed/>
    <w:qFormat/>
    <w:pPr>
      <w:pBdr>
        <w:bottom w:val="single" w:sz="6" w:space="1" w:color="auto"/>
      </w:pBdr>
      <w:tabs>
        <w:tab w:val="center" w:pos="4153"/>
        <w:tab w:val="right" w:pos="8306"/>
      </w:tabs>
      <w:snapToGrid w:val="0"/>
      <w:jc w:val="center"/>
    </w:pPr>
    <w:rPr>
      <w:sz w:val="18"/>
      <w:szCs w:val="18"/>
    </w:rPr>
  </w:style>
  <w:style w:type="table" w:styleId="a6">
    <w:name w:val="Table Grid"/>
    <w:basedOn w:val="a1"/>
    <w:uiPriority w:val="39"/>
    <w:qFormat/>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Heading21">
    <w:name w:val="Heading #2|1"/>
    <w:basedOn w:val="a"/>
    <w:qFormat/>
    <w:pPr>
      <w:spacing w:after="640"/>
      <w:jc w:val="center"/>
      <w:outlineLvl w:val="1"/>
    </w:pPr>
    <w:rPr>
      <w:rFonts w:ascii="宋体" w:hAnsi="宋体" w:cs="宋体"/>
      <w:color w:val="EC008D"/>
      <w:sz w:val="30"/>
      <w:szCs w:val="30"/>
      <w:lang w:val="zh-TW" w:eastAsia="zh-TW" w:bidi="zh-TW"/>
    </w:rPr>
  </w:style>
  <w:style w:type="paragraph" w:customStyle="1" w:styleId="Heading31">
    <w:name w:val="Heading #3|1"/>
    <w:basedOn w:val="a"/>
    <w:link w:val="Heading31Char"/>
    <w:qFormat/>
    <w:pPr>
      <w:spacing w:after="160"/>
      <w:outlineLvl w:val="2"/>
    </w:pPr>
    <w:rPr>
      <w:rFonts w:ascii="宋体" w:hAnsi="宋体" w:cs="宋体"/>
      <w:color w:val="EC008D"/>
      <w:sz w:val="20"/>
      <w:szCs w:val="20"/>
      <w:lang w:val="zh-TW" w:eastAsia="zh-TW" w:bidi="zh-TW"/>
    </w:rPr>
  </w:style>
  <w:style w:type="character" w:customStyle="1" w:styleId="Heading31Char">
    <w:name w:val="Heading #3|1 Char"/>
    <w:link w:val="Heading31"/>
    <w:qFormat/>
    <w:rPr>
      <w:rFonts w:ascii="宋体" w:eastAsia="宋体" w:hAnsi="宋体" w:cs="宋体"/>
      <w:color w:val="EC008D"/>
      <w:sz w:val="20"/>
      <w:szCs w:val="20"/>
      <w:lang w:val="zh-TW" w:eastAsia="zh-TW" w:bidi="zh-TW"/>
    </w:rPr>
  </w:style>
  <w:style w:type="paragraph" w:customStyle="1" w:styleId="Bodytext1">
    <w:name w:val="Body text|1"/>
    <w:basedOn w:val="a"/>
    <w:link w:val="Bodytext1Char"/>
    <w:unhideWhenUsed/>
    <w:qFormat/>
    <w:pPr>
      <w:spacing w:line="360" w:lineRule="auto"/>
      <w:ind w:firstLine="400"/>
    </w:pPr>
    <w:rPr>
      <w:rFonts w:ascii="宋体" w:hAnsi="宋体" w:cs="宋体"/>
      <w:sz w:val="20"/>
      <w:szCs w:val="20"/>
      <w:lang w:val="zh-TW" w:eastAsia="zh-TW" w:bidi="zh-TW"/>
    </w:rPr>
  </w:style>
  <w:style w:type="character" w:customStyle="1" w:styleId="Bodytext1Char">
    <w:name w:val="Body text|1 Char"/>
    <w:link w:val="Bodytext1"/>
    <w:qFormat/>
    <w:rPr>
      <w:rFonts w:ascii="宋体" w:eastAsia="宋体" w:hAnsi="宋体" w:cs="宋体"/>
      <w:sz w:val="20"/>
      <w:szCs w:val="20"/>
      <w:lang w:val="zh-TW" w:eastAsia="zh-TW" w:bidi="zh-TW"/>
    </w:rPr>
  </w:style>
  <w:style w:type="character" w:customStyle="1" w:styleId="Char1">
    <w:name w:val="页眉 Char"/>
    <w:basedOn w:val="a0"/>
    <w:link w:val="a5"/>
    <w:uiPriority w:val="99"/>
    <w:qFormat/>
    <w:rPr>
      <w:rFonts w:ascii="Calibri" w:eastAsia="宋体" w:hAnsi="Calibri" w:cs="Times New Roman"/>
      <w:sz w:val="18"/>
      <w:szCs w:val="18"/>
    </w:rPr>
  </w:style>
  <w:style w:type="character" w:customStyle="1" w:styleId="Char0">
    <w:name w:val="页脚 Char"/>
    <w:basedOn w:val="a0"/>
    <w:link w:val="a4"/>
    <w:uiPriority w:val="99"/>
    <w:qFormat/>
    <w:rPr>
      <w:rFonts w:ascii="Calibri" w:eastAsia="宋体" w:hAnsi="Calibri" w:cs="Times New Roman"/>
      <w:sz w:val="18"/>
      <w:szCs w:val="18"/>
    </w:rPr>
  </w:style>
  <w:style w:type="paragraph" w:styleId="a7">
    <w:name w:val="List Paragraph"/>
    <w:basedOn w:val="a"/>
    <w:uiPriority w:val="34"/>
    <w:qFormat/>
    <w:pPr>
      <w:ind w:firstLineChars="200" w:firstLine="420"/>
    </w:pPr>
  </w:style>
  <w:style w:type="paragraph" w:customStyle="1" w:styleId="a8">
    <w:name w:val="知识拓展内容"/>
    <w:basedOn w:val="a"/>
    <w:link w:val="Char2"/>
    <w:qFormat/>
    <w:pPr>
      <w:pBdr>
        <w:top w:val="single" w:sz="4" w:space="3" w:color="FADCE9"/>
        <w:left w:val="single" w:sz="4" w:space="4" w:color="FADCE9"/>
        <w:bottom w:val="single" w:sz="4" w:space="3" w:color="FADCE9"/>
        <w:right w:val="single" w:sz="4" w:space="4" w:color="FADCE9"/>
      </w:pBdr>
      <w:shd w:val="clear" w:color="auto" w:fill="FADCE9"/>
      <w:spacing w:line="264" w:lineRule="auto"/>
      <w:ind w:leftChars="50" w:left="50" w:rightChars="50" w:right="50" w:firstLineChars="200" w:firstLine="200"/>
    </w:pPr>
    <w:rPr>
      <w:rFonts w:ascii="Times New Roman" w:eastAsia="仿宋_GB2312" w:hAnsi="Times New Roman"/>
      <w:kern w:val="10"/>
      <w:szCs w:val="21"/>
      <w:lang w:val="zh-CN"/>
    </w:rPr>
  </w:style>
  <w:style w:type="character" w:customStyle="1" w:styleId="Char2">
    <w:name w:val="知识拓展内容 Char"/>
    <w:link w:val="a8"/>
    <w:qFormat/>
    <w:rPr>
      <w:rFonts w:ascii="Times New Roman" w:eastAsia="仿宋_GB2312" w:hAnsi="Times New Roman" w:cs="Times New Roman"/>
      <w:kern w:val="10"/>
      <w:szCs w:val="21"/>
      <w:shd w:val="clear" w:color="auto" w:fill="FADCE9"/>
      <w:lang w:val="zh-CN" w:eastAsia="zh-CN"/>
    </w:rPr>
  </w:style>
  <w:style w:type="character" w:customStyle="1" w:styleId="4Char">
    <w:name w:val="标题 4 Char"/>
    <w:basedOn w:val="a0"/>
    <w:link w:val="4"/>
    <w:qFormat/>
    <w:rPr>
      <w:rFonts w:ascii="Times New Roman" w:eastAsia="方正宋黑_GBK" w:hAnsi="Times New Roman" w:cs="Times New Roman"/>
      <w:color w:val="E4007F"/>
      <w:sz w:val="26"/>
      <w:szCs w:val="20"/>
    </w:rPr>
  </w:style>
  <w:style w:type="character" w:customStyle="1" w:styleId="a9">
    <w:name w:val="字符样式 拼音字体"/>
    <w:qFormat/>
    <w:rPr>
      <w:rFonts w:ascii="PinYinok" w:hAnsi="PinYinok"/>
      <w:sz w:val="24"/>
      <w:szCs w:val="24"/>
    </w:rPr>
  </w:style>
  <w:style w:type="character" w:customStyle="1" w:styleId="5Char">
    <w:name w:val="标题 5 Char"/>
    <w:basedOn w:val="a0"/>
    <w:link w:val="5"/>
    <w:uiPriority w:val="9"/>
    <w:semiHidden/>
    <w:qFormat/>
    <w:rPr>
      <w:rFonts w:ascii="Calibri" w:eastAsia="宋体" w:hAnsi="Calibri" w:cs="Times New Roman"/>
      <w:b/>
      <w:bCs/>
      <w:sz w:val="28"/>
      <w:szCs w:val="28"/>
    </w:rPr>
  </w:style>
  <w:style w:type="character" w:customStyle="1" w:styleId="6Char">
    <w:name w:val="标题 6 Char"/>
    <w:basedOn w:val="a0"/>
    <w:link w:val="6"/>
    <w:uiPriority w:val="9"/>
    <w:semiHidden/>
    <w:qFormat/>
    <w:rPr>
      <w:rFonts w:asciiTheme="majorHAnsi" w:eastAsiaTheme="majorEastAsia" w:hAnsiTheme="majorHAnsi" w:cstheme="majorBidi"/>
      <w:b/>
      <w:bCs/>
      <w:sz w:val="24"/>
      <w:szCs w:val="24"/>
    </w:rPr>
  </w:style>
  <w:style w:type="paragraph" w:customStyle="1" w:styleId="aa">
    <w:name w:val="图片"/>
    <w:basedOn w:val="a"/>
    <w:next w:val="a3"/>
    <w:link w:val="Char3"/>
    <w:qFormat/>
    <w:pPr>
      <w:spacing w:before="120"/>
      <w:jc w:val="center"/>
    </w:pPr>
    <w:rPr>
      <w:rFonts w:ascii="Times New Roman" w:hAnsi="Times New Roman"/>
      <w:szCs w:val="20"/>
    </w:rPr>
  </w:style>
  <w:style w:type="character" w:customStyle="1" w:styleId="Char">
    <w:name w:val="题注 Char"/>
    <w:link w:val="a3"/>
    <w:qFormat/>
    <w:locked/>
    <w:rPr>
      <w:rFonts w:asciiTheme="majorHAnsi" w:eastAsia="黑体" w:hAnsiTheme="majorHAnsi" w:cstheme="majorBidi"/>
      <w:sz w:val="20"/>
      <w:szCs w:val="20"/>
    </w:rPr>
  </w:style>
  <w:style w:type="character" w:customStyle="1" w:styleId="Char3">
    <w:name w:val="图片 Char"/>
    <w:link w:val="aa"/>
    <w:qFormat/>
    <w:locked/>
    <w:rPr>
      <w:rFonts w:ascii="Times New Roman" w:eastAsia="宋体" w:hAnsi="Times New Roman" w:cs="Times New Roman"/>
      <w:szCs w:val="20"/>
    </w:rPr>
  </w:style>
  <w:style w:type="character" w:customStyle="1" w:styleId="3Char">
    <w:name w:val="标题 3 Char"/>
    <w:basedOn w:val="a0"/>
    <w:link w:val="3"/>
    <w:uiPriority w:val="9"/>
    <w:semiHidden/>
    <w:qFormat/>
    <w:rPr>
      <w:rFonts w:ascii="Calibri" w:eastAsia="宋体" w:hAnsi="Calibri" w:cs="Times New Roman"/>
      <w:b/>
      <w:bCs/>
      <w:sz w:val="32"/>
      <w:szCs w:val="32"/>
    </w:rPr>
  </w:style>
  <w:style w:type="paragraph" w:styleId="ab">
    <w:name w:val="Balloon Text"/>
    <w:basedOn w:val="a"/>
    <w:link w:val="Char4"/>
    <w:uiPriority w:val="99"/>
    <w:semiHidden/>
    <w:unhideWhenUsed/>
    <w:rsid w:val="00A27667"/>
    <w:rPr>
      <w:sz w:val="18"/>
      <w:szCs w:val="18"/>
    </w:rPr>
  </w:style>
  <w:style w:type="character" w:customStyle="1" w:styleId="Char4">
    <w:name w:val="批注框文本 Char"/>
    <w:basedOn w:val="a0"/>
    <w:link w:val="ab"/>
    <w:uiPriority w:val="99"/>
    <w:semiHidden/>
    <w:rsid w:val="00A27667"/>
    <w:rPr>
      <w:rFonts w:ascii="Calibri" w:hAnsi="Calibri"/>
      <w:kern w:val="2"/>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semiHidden="0" w:uiPriority="0"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qFormat="1"/>
    <w:lsdException w:name="footer" w:semiHidden="0" w:qFormat="1"/>
    <w:lsdException w:name="caption" w:semiHidden="0" w:uiPriority="0" w:qFormat="1"/>
    <w:lsdException w:name="Title" w:semiHidden="0" w:uiPriority="10" w:unhideWhenUsed="0" w:qFormat="1"/>
    <w:lsdException w:name="Default Paragraph Fon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Normal Table" w:qFormat="1"/>
    <w:lsdException w:name="Table Grid" w:semiHidden="0" w:uiPriority="39"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34"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rFonts w:ascii="Calibri" w:hAnsi="Calibri"/>
      <w:kern w:val="2"/>
      <w:sz w:val="21"/>
      <w:szCs w:val="22"/>
    </w:rPr>
  </w:style>
  <w:style w:type="paragraph" w:styleId="3">
    <w:name w:val="heading 3"/>
    <w:basedOn w:val="a"/>
    <w:next w:val="a"/>
    <w:link w:val="3Char"/>
    <w:uiPriority w:val="9"/>
    <w:semiHidden/>
    <w:unhideWhenUsed/>
    <w:qFormat/>
    <w:pPr>
      <w:keepNext/>
      <w:keepLines/>
      <w:spacing w:before="260" w:after="260" w:line="416" w:lineRule="auto"/>
      <w:outlineLvl w:val="2"/>
    </w:pPr>
    <w:rPr>
      <w:b/>
      <w:bCs/>
      <w:sz w:val="32"/>
      <w:szCs w:val="32"/>
    </w:rPr>
  </w:style>
  <w:style w:type="paragraph" w:styleId="4">
    <w:name w:val="heading 4"/>
    <w:basedOn w:val="a"/>
    <w:next w:val="a"/>
    <w:link w:val="4Char"/>
    <w:qFormat/>
    <w:pPr>
      <w:keepNext/>
      <w:keepLines/>
      <w:spacing w:beforeLines="30" w:before="30" w:afterLines="30" w:after="30" w:line="264" w:lineRule="auto"/>
      <w:ind w:leftChars="150" w:left="150"/>
      <w:outlineLvl w:val="3"/>
    </w:pPr>
    <w:rPr>
      <w:rFonts w:ascii="Times New Roman" w:eastAsia="方正宋黑_GBK" w:hAnsi="Times New Roman"/>
      <w:color w:val="E4007F"/>
      <w:sz w:val="26"/>
      <w:szCs w:val="20"/>
    </w:rPr>
  </w:style>
  <w:style w:type="paragraph" w:styleId="5">
    <w:name w:val="heading 5"/>
    <w:basedOn w:val="a"/>
    <w:next w:val="a"/>
    <w:link w:val="5Char"/>
    <w:uiPriority w:val="9"/>
    <w:semiHidden/>
    <w:unhideWhenUsed/>
    <w:qFormat/>
    <w:pPr>
      <w:keepNext/>
      <w:keepLines/>
      <w:spacing w:before="280" w:after="290" w:line="376" w:lineRule="auto"/>
      <w:outlineLvl w:val="4"/>
    </w:pPr>
    <w:rPr>
      <w:b/>
      <w:bCs/>
      <w:sz w:val="28"/>
      <w:szCs w:val="28"/>
    </w:rPr>
  </w:style>
  <w:style w:type="paragraph" w:styleId="6">
    <w:name w:val="heading 6"/>
    <w:basedOn w:val="a"/>
    <w:next w:val="a"/>
    <w:link w:val="6Char"/>
    <w:uiPriority w:val="9"/>
    <w:semiHidden/>
    <w:unhideWhenUsed/>
    <w:qFormat/>
    <w:pPr>
      <w:keepNext/>
      <w:keepLines/>
      <w:spacing w:before="240" w:after="64" w:line="320" w:lineRule="auto"/>
      <w:outlineLvl w:val="5"/>
    </w:pPr>
    <w:rPr>
      <w:rFonts w:asciiTheme="majorHAnsi" w:eastAsiaTheme="majorEastAsia" w:hAnsiTheme="majorHAnsi" w:cstheme="majorBidi"/>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caption"/>
    <w:basedOn w:val="a"/>
    <w:next w:val="a"/>
    <w:link w:val="Char"/>
    <w:unhideWhenUsed/>
    <w:qFormat/>
    <w:rPr>
      <w:rFonts w:asciiTheme="majorHAnsi" w:eastAsia="黑体" w:hAnsiTheme="majorHAnsi" w:cstheme="majorBidi"/>
      <w:sz w:val="20"/>
      <w:szCs w:val="20"/>
    </w:rPr>
  </w:style>
  <w:style w:type="paragraph" w:styleId="a4">
    <w:name w:val="footer"/>
    <w:basedOn w:val="a"/>
    <w:link w:val="Char0"/>
    <w:uiPriority w:val="99"/>
    <w:unhideWhenUsed/>
    <w:qFormat/>
    <w:pPr>
      <w:tabs>
        <w:tab w:val="center" w:pos="4153"/>
        <w:tab w:val="right" w:pos="8306"/>
      </w:tabs>
      <w:snapToGrid w:val="0"/>
      <w:jc w:val="left"/>
    </w:pPr>
    <w:rPr>
      <w:sz w:val="18"/>
      <w:szCs w:val="18"/>
    </w:rPr>
  </w:style>
  <w:style w:type="paragraph" w:styleId="a5">
    <w:name w:val="header"/>
    <w:basedOn w:val="a"/>
    <w:link w:val="Char1"/>
    <w:uiPriority w:val="99"/>
    <w:unhideWhenUsed/>
    <w:qFormat/>
    <w:pPr>
      <w:pBdr>
        <w:bottom w:val="single" w:sz="6" w:space="1" w:color="auto"/>
      </w:pBdr>
      <w:tabs>
        <w:tab w:val="center" w:pos="4153"/>
        <w:tab w:val="right" w:pos="8306"/>
      </w:tabs>
      <w:snapToGrid w:val="0"/>
      <w:jc w:val="center"/>
    </w:pPr>
    <w:rPr>
      <w:sz w:val="18"/>
      <w:szCs w:val="18"/>
    </w:rPr>
  </w:style>
  <w:style w:type="table" w:styleId="a6">
    <w:name w:val="Table Grid"/>
    <w:basedOn w:val="a1"/>
    <w:uiPriority w:val="39"/>
    <w:qFormat/>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Heading21">
    <w:name w:val="Heading #2|1"/>
    <w:basedOn w:val="a"/>
    <w:qFormat/>
    <w:pPr>
      <w:spacing w:after="640"/>
      <w:jc w:val="center"/>
      <w:outlineLvl w:val="1"/>
    </w:pPr>
    <w:rPr>
      <w:rFonts w:ascii="宋体" w:hAnsi="宋体" w:cs="宋体"/>
      <w:color w:val="EC008D"/>
      <w:sz w:val="30"/>
      <w:szCs w:val="30"/>
      <w:lang w:val="zh-TW" w:eastAsia="zh-TW" w:bidi="zh-TW"/>
    </w:rPr>
  </w:style>
  <w:style w:type="paragraph" w:customStyle="1" w:styleId="Heading31">
    <w:name w:val="Heading #3|1"/>
    <w:basedOn w:val="a"/>
    <w:link w:val="Heading31Char"/>
    <w:qFormat/>
    <w:pPr>
      <w:spacing w:after="160"/>
      <w:outlineLvl w:val="2"/>
    </w:pPr>
    <w:rPr>
      <w:rFonts w:ascii="宋体" w:hAnsi="宋体" w:cs="宋体"/>
      <w:color w:val="EC008D"/>
      <w:sz w:val="20"/>
      <w:szCs w:val="20"/>
      <w:lang w:val="zh-TW" w:eastAsia="zh-TW" w:bidi="zh-TW"/>
    </w:rPr>
  </w:style>
  <w:style w:type="character" w:customStyle="1" w:styleId="Heading31Char">
    <w:name w:val="Heading #3|1 Char"/>
    <w:link w:val="Heading31"/>
    <w:qFormat/>
    <w:rPr>
      <w:rFonts w:ascii="宋体" w:eastAsia="宋体" w:hAnsi="宋体" w:cs="宋体"/>
      <w:color w:val="EC008D"/>
      <w:sz w:val="20"/>
      <w:szCs w:val="20"/>
      <w:lang w:val="zh-TW" w:eastAsia="zh-TW" w:bidi="zh-TW"/>
    </w:rPr>
  </w:style>
  <w:style w:type="paragraph" w:customStyle="1" w:styleId="Bodytext1">
    <w:name w:val="Body text|1"/>
    <w:basedOn w:val="a"/>
    <w:link w:val="Bodytext1Char"/>
    <w:unhideWhenUsed/>
    <w:qFormat/>
    <w:pPr>
      <w:spacing w:line="360" w:lineRule="auto"/>
      <w:ind w:firstLine="400"/>
    </w:pPr>
    <w:rPr>
      <w:rFonts w:ascii="宋体" w:hAnsi="宋体" w:cs="宋体"/>
      <w:sz w:val="20"/>
      <w:szCs w:val="20"/>
      <w:lang w:val="zh-TW" w:eastAsia="zh-TW" w:bidi="zh-TW"/>
    </w:rPr>
  </w:style>
  <w:style w:type="character" w:customStyle="1" w:styleId="Bodytext1Char">
    <w:name w:val="Body text|1 Char"/>
    <w:link w:val="Bodytext1"/>
    <w:qFormat/>
    <w:rPr>
      <w:rFonts w:ascii="宋体" w:eastAsia="宋体" w:hAnsi="宋体" w:cs="宋体"/>
      <w:sz w:val="20"/>
      <w:szCs w:val="20"/>
      <w:lang w:val="zh-TW" w:eastAsia="zh-TW" w:bidi="zh-TW"/>
    </w:rPr>
  </w:style>
  <w:style w:type="character" w:customStyle="1" w:styleId="Char1">
    <w:name w:val="页眉 Char"/>
    <w:basedOn w:val="a0"/>
    <w:link w:val="a5"/>
    <w:uiPriority w:val="99"/>
    <w:qFormat/>
    <w:rPr>
      <w:rFonts w:ascii="Calibri" w:eastAsia="宋体" w:hAnsi="Calibri" w:cs="Times New Roman"/>
      <w:sz w:val="18"/>
      <w:szCs w:val="18"/>
    </w:rPr>
  </w:style>
  <w:style w:type="character" w:customStyle="1" w:styleId="Char0">
    <w:name w:val="页脚 Char"/>
    <w:basedOn w:val="a0"/>
    <w:link w:val="a4"/>
    <w:uiPriority w:val="99"/>
    <w:qFormat/>
    <w:rPr>
      <w:rFonts w:ascii="Calibri" w:eastAsia="宋体" w:hAnsi="Calibri" w:cs="Times New Roman"/>
      <w:sz w:val="18"/>
      <w:szCs w:val="18"/>
    </w:rPr>
  </w:style>
  <w:style w:type="paragraph" w:styleId="a7">
    <w:name w:val="List Paragraph"/>
    <w:basedOn w:val="a"/>
    <w:uiPriority w:val="34"/>
    <w:qFormat/>
    <w:pPr>
      <w:ind w:firstLineChars="200" w:firstLine="420"/>
    </w:pPr>
  </w:style>
  <w:style w:type="paragraph" w:customStyle="1" w:styleId="a8">
    <w:name w:val="知识拓展内容"/>
    <w:basedOn w:val="a"/>
    <w:link w:val="Char2"/>
    <w:qFormat/>
    <w:pPr>
      <w:pBdr>
        <w:top w:val="single" w:sz="4" w:space="3" w:color="FADCE9"/>
        <w:left w:val="single" w:sz="4" w:space="4" w:color="FADCE9"/>
        <w:bottom w:val="single" w:sz="4" w:space="3" w:color="FADCE9"/>
        <w:right w:val="single" w:sz="4" w:space="4" w:color="FADCE9"/>
      </w:pBdr>
      <w:shd w:val="clear" w:color="auto" w:fill="FADCE9"/>
      <w:spacing w:line="264" w:lineRule="auto"/>
      <w:ind w:leftChars="50" w:left="50" w:rightChars="50" w:right="50" w:firstLineChars="200" w:firstLine="200"/>
    </w:pPr>
    <w:rPr>
      <w:rFonts w:ascii="Times New Roman" w:eastAsia="仿宋_GB2312" w:hAnsi="Times New Roman"/>
      <w:kern w:val="10"/>
      <w:szCs w:val="21"/>
      <w:lang w:val="zh-CN"/>
    </w:rPr>
  </w:style>
  <w:style w:type="character" w:customStyle="1" w:styleId="Char2">
    <w:name w:val="知识拓展内容 Char"/>
    <w:link w:val="a8"/>
    <w:qFormat/>
    <w:rPr>
      <w:rFonts w:ascii="Times New Roman" w:eastAsia="仿宋_GB2312" w:hAnsi="Times New Roman" w:cs="Times New Roman"/>
      <w:kern w:val="10"/>
      <w:szCs w:val="21"/>
      <w:shd w:val="clear" w:color="auto" w:fill="FADCE9"/>
      <w:lang w:val="zh-CN" w:eastAsia="zh-CN"/>
    </w:rPr>
  </w:style>
  <w:style w:type="character" w:customStyle="1" w:styleId="4Char">
    <w:name w:val="标题 4 Char"/>
    <w:basedOn w:val="a0"/>
    <w:link w:val="4"/>
    <w:qFormat/>
    <w:rPr>
      <w:rFonts w:ascii="Times New Roman" w:eastAsia="方正宋黑_GBK" w:hAnsi="Times New Roman" w:cs="Times New Roman"/>
      <w:color w:val="E4007F"/>
      <w:sz w:val="26"/>
      <w:szCs w:val="20"/>
    </w:rPr>
  </w:style>
  <w:style w:type="character" w:customStyle="1" w:styleId="a9">
    <w:name w:val="字符样式 拼音字体"/>
    <w:qFormat/>
    <w:rPr>
      <w:rFonts w:ascii="PinYinok" w:hAnsi="PinYinok"/>
      <w:sz w:val="24"/>
      <w:szCs w:val="24"/>
    </w:rPr>
  </w:style>
  <w:style w:type="character" w:customStyle="1" w:styleId="5Char">
    <w:name w:val="标题 5 Char"/>
    <w:basedOn w:val="a0"/>
    <w:link w:val="5"/>
    <w:uiPriority w:val="9"/>
    <w:semiHidden/>
    <w:qFormat/>
    <w:rPr>
      <w:rFonts w:ascii="Calibri" w:eastAsia="宋体" w:hAnsi="Calibri" w:cs="Times New Roman"/>
      <w:b/>
      <w:bCs/>
      <w:sz w:val="28"/>
      <w:szCs w:val="28"/>
    </w:rPr>
  </w:style>
  <w:style w:type="character" w:customStyle="1" w:styleId="6Char">
    <w:name w:val="标题 6 Char"/>
    <w:basedOn w:val="a0"/>
    <w:link w:val="6"/>
    <w:uiPriority w:val="9"/>
    <w:semiHidden/>
    <w:qFormat/>
    <w:rPr>
      <w:rFonts w:asciiTheme="majorHAnsi" w:eastAsiaTheme="majorEastAsia" w:hAnsiTheme="majorHAnsi" w:cstheme="majorBidi"/>
      <w:b/>
      <w:bCs/>
      <w:sz w:val="24"/>
      <w:szCs w:val="24"/>
    </w:rPr>
  </w:style>
  <w:style w:type="paragraph" w:customStyle="1" w:styleId="aa">
    <w:name w:val="图片"/>
    <w:basedOn w:val="a"/>
    <w:next w:val="a3"/>
    <w:link w:val="Char3"/>
    <w:qFormat/>
    <w:pPr>
      <w:spacing w:before="120"/>
      <w:jc w:val="center"/>
    </w:pPr>
    <w:rPr>
      <w:rFonts w:ascii="Times New Roman" w:hAnsi="Times New Roman"/>
      <w:szCs w:val="20"/>
    </w:rPr>
  </w:style>
  <w:style w:type="character" w:customStyle="1" w:styleId="Char">
    <w:name w:val="题注 Char"/>
    <w:link w:val="a3"/>
    <w:qFormat/>
    <w:locked/>
    <w:rPr>
      <w:rFonts w:asciiTheme="majorHAnsi" w:eastAsia="黑体" w:hAnsiTheme="majorHAnsi" w:cstheme="majorBidi"/>
      <w:sz w:val="20"/>
      <w:szCs w:val="20"/>
    </w:rPr>
  </w:style>
  <w:style w:type="character" w:customStyle="1" w:styleId="Char3">
    <w:name w:val="图片 Char"/>
    <w:link w:val="aa"/>
    <w:qFormat/>
    <w:locked/>
    <w:rPr>
      <w:rFonts w:ascii="Times New Roman" w:eastAsia="宋体" w:hAnsi="Times New Roman" w:cs="Times New Roman"/>
      <w:szCs w:val="20"/>
    </w:rPr>
  </w:style>
  <w:style w:type="character" w:customStyle="1" w:styleId="3Char">
    <w:name w:val="标题 3 Char"/>
    <w:basedOn w:val="a0"/>
    <w:link w:val="3"/>
    <w:uiPriority w:val="9"/>
    <w:semiHidden/>
    <w:qFormat/>
    <w:rPr>
      <w:rFonts w:ascii="Calibri" w:eastAsia="宋体" w:hAnsi="Calibri" w:cs="Times New Roman"/>
      <w:b/>
      <w:bCs/>
      <w:sz w:val="32"/>
      <w:szCs w:val="32"/>
    </w:rPr>
  </w:style>
  <w:style w:type="paragraph" w:styleId="ab">
    <w:name w:val="Balloon Text"/>
    <w:basedOn w:val="a"/>
    <w:link w:val="Char4"/>
    <w:uiPriority w:val="99"/>
    <w:semiHidden/>
    <w:unhideWhenUsed/>
    <w:rsid w:val="00A27667"/>
    <w:rPr>
      <w:sz w:val="18"/>
      <w:szCs w:val="18"/>
    </w:rPr>
  </w:style>
  <w:style w:type="character" w:customStyle="1" w:styleId="Char4">
    <w:name w:val="批注框文本 Char"/>
    <w:basedOn w:val="a0"/>
    <w:link w:val="ab"/>
    <w:uiPriority w:val="99"/>
    <w:semiHidden/>
    <w:rsid w:val="00A27667"/>
    <w:rPr>
      <w:rFonts w:ascii="Calibri" w:hAnsi="Calibri"/>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theme" Target="theme/theme1.xml"/><Relationship Id="rId2" Type="http://schemas.microsoft.com/office/2007/relationships/stylesWithEffects" Target="stylesWithEffects.xml"/><Relationship Id="rId16"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image" Target="media/image11.png"/><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104</TotalTime>
  <Pages>1</Pages>
  <Words>2315</Words>
  <Characters>13202</Characters>
  <Application>Microsoft Office Word</Application>
  <DocSecurity>0</DocSecurity>
  <Lines>110</Lines>
  <Paragraphs>30</Paragraphs>
  <ScaleCrop>false</ScaleCrop>
  <Company/>
  <LinksUpToDate>false</LinksUpToDate>
  <CharactersWithSpaces>15487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DELL</dc:creator>
  <cp:lastModifiedBy>Windows 用户</cp:lastModifiedBy>
  <cp:revision>10</cp:revision>
  <dcterms:created xsi:type="dcterms:W3CDTF">2021-06-12T02:03:00Z</dcterms:created>
  <dcterms:modified xsi:type="dcterms:W3CDTF">2024-03-29T05:08:00Z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2052-6.5.2.8766</vt:lpwstr>
  </property>
  <property fmtid="{D5CDD505-2E9C-101B-9397-08002B2CF9AE}" pid="3" name="ICV">
    <vt:lpwstr>081228EA5E9F8E0CA9E0E36500401CE8_43</vt:lpwstr>
  </property>
</Properties>
</file>